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F7E30" w14:textId="77777777" w:rsidR="00252A0D" w:rsidRDefault="00252A0D">
      <w:pPr>
        <w:pStyle w:val="Textoindependiente"/>
        <w:rPr>
          <w:rFonts w:ascii="Times New Roman"/>
          <w:b w:val="0"/>
          <w:sz w:val="20"/>
        </w:rPr>
      </w:pPr>
    </w:p>
    <w:p w14:paraId="21E8BCE6" w14:textId="77777777" w:rsidR="00252A0D" w:rsidRDefault="00252A0D">
      <w:pPr>
        <w:pStyle w:val="Textoindependiente"/>
        <w:spacing w:before="3"/>
        <w:rPr>
          <w:rFonts w:ascii="Times New Roman"/>
          <w:b w:val="0"/>
          <w:sz w:val="13"/>
        </w:rPr>
      </w:pPr>
    </w:p>
    <w:tbl>
      <w:tblPr>
        <w:tblStyle w:val="TableNormal"/>
        <w:tblW w:w="0" w:type="auto"/>
        <w:tblInd w:w="2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68"/>
        <w:gridCol w:w="11168"/>
      </w:tblGrid>
      <w:tr w:rsidR="00252A0D" w:rsidRPr="001D12D3" w14:paraId="33A892E9" w14:textId="77777777" w:rsidTr="003612AD">
        <w:trPr>
          <w:trHeight w:val="460"/>
        </w:trPr>
        <w:tc>
          <w:tcPr>
            <w:tcW w:w="1968" w:type="dxa"/>
            <w:shd w:val="clear" w:color="auto" w:fill="C1D49A"/>
          </w:tcPr>
          <w:p w14:paraId="1B2BC27E" w14:textId="77777777" w:rsidR="003612AD" w:rsidRDefault="003612AD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</w:p>
          <w:p w14:paraId="78A385A3" w14:textId="5FE97B4A" w:rsidR="00252A0D" w:rsidRPr="001D12D3" w:rsidRDefault="00F107EC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1. OBJETIVO</w:t>
            </w:r>
          </w:p>
        </w:tc>
        <w:tc>
          <w:tcPr>
            <w:tcW w:w="11168" w:type="dxa"/>
            <w:tcBorders>
              <w:right w:val="single" w:sz="2" w:space="0" w:color="000000"/>
            </w:tcBorders>
          </w:tcPr>
          <w:p w14:paraId="07A77766" w14:textId="77777777" w:rsidR="003612AD" w:rsidRDefault="003612AD" w:rsidP="00946EF2">
            <w:pPr>
              <w:jc w:val="both"/>
              <w:rPr>
                <w:sz w:val="16"/>
                <w:szCs w:val="16"/>
              </w:rPr>
            </w:pPr>
          </w:p>
          <w:p w14:paraId="344AC65C" w14:textId="571D687D" w:rsidR="00252A0D" w:rsidRPr="001D12D3" w:rsidRDefault="00141543" w:rsidP="003612AD">
            <w:pPr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Promover los servicios relacionados, a través de estrategias y esquemas de presentación del portafolio de servicios, con la participación de los grupos de valor, con el fin de generar ingresos; así como realizar las actividades correspondientes a los puntos de atención</w:t>
            </w:r>
            <w:r w:rsidR="003612AD">
              <w:rPr>
                <w:sz w:val="16"/>
                <w:szCs w:val="16"/>
              </w:rPr>
              <w:t>.</w:t>
            </w:r>
          </w:p>
        </w:tc>
      </w:tr>
      <w:tr w:rsidR="00946EF2" w:rsidRPr="001D12D3" w14:paraId="74FFE179" w14:textId="77777777">
        <w:trPr>
          <w:trHeight w:val="321"/>
        </w:trPr>
        <w:tc>
          <w:tcPr>
            <w:tcW w:w="1968" w:type="dxa"/>
            <w:shd w:val="clear" w:color="auto" w:fill="C1D49A"/>
          </w:tcPr>
          <w:p w14:paraId="519C0E95" w14:textId="77777777" w:rsidR="00924E5C" w:rsidRPr="001D12D3" w:rsidRDefault="00924E5C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</w:p>
          <w:p w14:paraId="18EB56E6" w14:textId="1DD6B9A1" w:rsidR="00946EF2" w:rsidRPr="001D12D3" w:rsidRDefault="00D24D10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2.ALCALCE</w:t>
            </w:r>
          </w:p>
          <w:p w14:paraId="7DC9209B" w14:textId="77777777" w:rsidR="00D24D10" w:rsidRPr="001D12D3" w:rsidRDefault="00D24D10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</w:p>
        </w:tc>
        <w:tc>
          <w:tcPr>
            <w:tcW w:w="11168" w:type="dxa"/>
            <w:tcBorders>
              <w:right w:val="single" w:sz="2" w:space="0" w:color="000000"/>
            </w:tcBorders>
          </w:tcPr>
          <w:p w14:paraId="427A10F6" w14:textId="77777777" w:rsidR="003612AD" w:rsidRDefault="003612AD" w:rsidP="00924E5C">
            <w:pPr>
              <w:jc w:val="both"/>
              <w:rPr>
                <w:sz w:val="16"/>
                <w:szCs w:val="16"/>
              </w:rPr>
            </w:pPr>
          </w:p>
          <w:p w14:paraId="27F4CA41" w14:textId="60366DAA" w:rsidR="00946EF2" w:rsidRPr="001D12D3" w:rsidRDefault="00141543" w:rsidP="00924E5C">
            <w:pPr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Inicia con la identificación del plan estratégico que tienen </w:t>
            </w:r>
            <w:r w:rsidR="00924E5C" w:rsidRPr="001D12D3">
              <w:rPr>
                <w:sz w:val="16"/>
                <w:szCs w:val="16"/>
              </w:rPr>
              <w:t>componente la</w:t>
            </w:r>
            <w:r w:rsidRPr="001D12D3">
              <w:rPr>
                <w:sz w:val="16"/>
                <w:szCs w:val="16"/>
              </w:rPr>
              <w:t xml:space="preserve"> presentación del </w:t>
            </w:r>
            <w:r w:rsidR="00924E5C" w:rsidRPr="001D12D3">
              <w:rPr>
                <w:sz w:val="16"/>
                <w:szCs w:val="16"/>
              </w:rPr>
              <w:t>portafolio de</w:t>
            </w:r>
            <w:r w:rsidRPr="001D12D3">
              <w:rPr>
                <w:sz w:val="16"/>
                <w:szCs w:val="16"/>
              </w:rPr>
              <w:t xml:space="preserve"> servicios definición y ejecución de actividades estratégicas requeridas para el cumplimiento </w:t>
            </w:r>
            <w:r w:rsidR="001E4774">
              <w:rPr>
                <w:sz w:val="16"/>
                <w:szCs w:val="16"/>
              </w:rPr>
              <w:t>al mismo</w:t>
            </w:r>
            <w:r w:rsidRPr="001D12D3">
              <w:rPr>
                <w:sz w:val="16"/>
                <w:szCs w:val="16"/>
              </w:rPr>
              <w:t xml:space="preserve">, y termina </w:t>
            </w:r>
            <w:r w:rsidR="001D12D3" w:rsidRPr="001D12D3">
              <w:rPr>
                <w:sz w:val="16"/>
                <w:szCs w:val="16"/>
              </w:rPr>
              <w:t>con la</w:t>
            </w:r>
            <w:r w:rsidRPr="001D12D3">
              <w:rPr>
                <w:sz w:val="16"/>
                <w:szCs w:val="16"/>
              </w:rPr>
              <w:t xml:space="preserve"> </w:t>
            </w:r>
            <w:r w:rsidR="001D12D3" w:rsidRPr="001D12D3">
              <w:rPr>
                <w:sz w:val="16"/>
                <w:szCs w:val="16"/>
              </w:rPr>
              <w:t>ejecución del</w:t>
            </w:r>
            <w:r w:rsidR="00924E5C" w:rsidRPr="001D12D3">
              <w:rPr>
                <w:sz w:val="16"/>
                <w:szCs w:val="16"/>
              </w:rPr>
              <w:t xml:space="preserve"> mismo. </w:t>
            </w:r>
          </w:p>
        </w:tc>
      </w:tr>
      <w:tr w:rsidR="00252A0D" w:rsidRPr="001D12D3" w14:paraId="30BC4E5F" w14:textId="77777777">
        <w:trPr>
          <w:trHeight w:val="321"/>
        </w:trPr>
        <w:tc>
          <w:tcPr>
            <w:tcW w:w="1968" w:type="dxa"/>
            <w:shd w:val="clear" w:color="auto" w:fill="C1D49A"/>
          </w:tcPr>
          <w:p w14:paraId="7594E10A" w14:textId="77777777" w:rsidR="00D24D10" w:rsidRPr="001D12D3" w:rsidRDefault="00D24D10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</w:p>
          <w:p w14:paraId="6518C62A" w14:textId="12B0569B" w:rsidR="00252A0D" w:rsidRPr="001D12D3" w:rsidRDefault="00D24D10">
            <w:pPr>
              <w:pStyle w:val="TableParagraph"/>
              <w:spacing w:before="37"/>
              <w:ind w:left="107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3. RESPONSABLE</w:t>
            </w:r>
          </w:p>
        </w:tc>
        <w:tc>
          <w:tcPr>
            <w:tcW w:w="11168" w:type="dxa"/>
            <w:tcBorders>
              <w:right w:val="single" w:sz="2" w:space="0" w:color="000000"/>
            </w:tcBorders>
          </w:tcPr>
          <w:p w14:paraId="51A83794" w14:textId="77777777" w:rsidR="00D24D10" w:rsidRPr="001D12D3" w:rsidRDefault="00D24D10">
            <w:pPr>
              <w:pStyle w:val="TableParagraph"/>
              <w:spacing w:before="40"/>
              <w:ind w:left="103"/>
              <w:rPr>
                <w:sz w:val="16"/>
                <w:szCs w:val="16"/>
              </w:rPr>
            </w:pPr>
          </w:p>
          <w:p w14:paraId="02772B14" w14:textId="7D162681" w:rsidR="00252A0D" w:rsidRPr="001D12D3" w:rsidRDefault="00F107EC">
            <w:pPr>
              <w:pStyle w:val="TableParagraph"/>
              <w:spacing w:before="40"/>
              <w:ind w:left="103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Profesional Universitario </w:t>
            </w:r>
          </w:p>
        </w:tc>
      </w:tr>
    </w:tbl>
    <w:p w14:paraId="3C97954F" w14:textId="77777777" w:rsidR="00EF76C8" w:rsidRDefault="00EF76C8" w:rsidP="00D24D10">
      <w:pPr>
        <w:tabs>
          <w:tab w:val="left" w:pos="537"/>
        </w:tabs>
        <w:spacing w:before="94"/>
        <w:ind w:left="324"/>
        <w:rPr>
          <w:b/>
          <w:sz w:val="19"/>
        </w:rPr>
      </w:pPr>
    </w:p>
    <w:p w14:paraId="726B7AF9" w14:textId="21F12EA8" w:rsidR="00252A0D" w:rsidRPr="00D24D10" w:rsidRDefault="00D24D10" w:rsidP="00D24D10">
      <w:pPr>
        <w:tabs>
          <w:tab w:val="left" w:pos="537"/>
        </w:tabs>
        <w:spacing w:before="94"/>
        <w:ind w:left="324"/>
        <w:rPr>
          <w:b/>
          <w:sz w:val="19"/>
        </w:rPr>
      </w:pPr>
      <w:r>
        <w:rPr>
          <w:b/>
          <w:sz w:val="19"/>
        </w:rPr>
        <w:t>4.</w:t>
      </w:r>
      <w:r w:rsidRPr="00D24D10">
        <w:rPr>
          <w:b/>
          <w:sz w:val="19"/>
        </w:rPr>
        <w:t>CICLO</w:t>
      </w:r>
      <w:r w:rsidRPr="00D24D10">
        <w:rPr>
          <w:b/>
          <w:spacing w:val="-10"/>
          <w:sz w:val="19"/>
        </w:rPr>
        <w:t xml:space="preserve"> </w:t>
      </w:r>
      <w:r w:rsidRPr="00D24D10">
        <w:rPr>
          <w:b/>
          <w:sz w:val="19"/>
        </w:rPr>
        <w:t>PHVA</w:t>
      </w:r>
    </w:p>
    <w:p w14:paraId="2059A37C" w14:textId="77777777" w:rsidR="00252A0D" w:rsidRDefault="00252A0D">
      <w:pPr>
        <w:spacing w:before="5"/>
        <w:rPr>
          <w:b/>
          <w:sz w:val="19"/>
        </w:rPr>
      </w:pPr>
    </w:p>
    <w:tbl>
      <w:tblPr>
        <w:tblStyle w:val="TableNormal"/>
        <w:tblW w:w="0" w:type="auto"/>
        <w:tblInd w:w="2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850"/>
        <w:gridCol w:w="3117"/>
        <w:gridCol w:w="2268"/>
        <w:gridCol w:w="2128"/>
      </w:tblGrid>
      <w:tr w:rsidR="00252A0D" w:rsidRPr="001D12D3" w14:paraId="3FD57A9A" w14:textId="77777777" w:rsidTr="00576BD9">
        <w:trPr>
          <w:trHeight w:val="524"/>
        </w:trPr>
        <w:tc>
          <w:tcPr>
            <w:tcW w:w="2410" w:type="dxa"/>
            <w:shd w:val="clear" w:color="auto" w:fill="C1D49A"/>
          </w:tcPr>
          <w:p w14:paraId="29E19DCC" w14:textId="77777777" w:rsidR="00252A0D" w:rsidRPr="001D12D3" w:rsidRDefault="00F107EC">
            <w:pPr>
              <w:pStyle w:val="TableParagraph"/>
              <w:spacing w:before="28"/>
              <w:ind w:left="150" w:right="110" w:firstLine="312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PARTE INTERESADA</w:t>
            </w:r>
          </w:p>
        </w:tc>
        <w:tc>
          <w:tcPr>
            <w:tcW w:w="2268" w:type="dxa"/>
            <w:shd w:val="clear" w:color="auto" w:fill="C1D49A"/>
          </w:tcPr>
          <w:p w14:paraId="4F6F551A" w14:textId="77777777" w:rsidR="00252A0D" w:rsidRPr="001D12D3" w:rsidRDefault="00F107EC" w:rsidP="00D24D10">
            <w:pPr>
              <w:pStyle w:val="TableParagraph"/>
              <w:spacing w:before="143"/>
              <w:ind w:left="376"/>
              <w:jc w:val="center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INSUMO O ENTRADA</w:t>
            </w:r>
          </w:p>
        </w:tc>
        <w:tc>
          <w:tcPr>
            <w:tcW w:w="850" w:type="dxa"/>
            <w:shd w:val="clear" w:color="auto" w:fill="C1D49A"/>
          </w:tcPr>
          <w:p w14:paraId="7D20B6E9" w14:textId="77777777" w:rsidR="00252A0D" w:rsidRPr="001D12D3" w:rsidRDefault="00F107EC">
            <w:pPr>
              <w:pStyle w:val="TableParagraph"/>
              <w:spacing w:before="143"/>
              <w:ind w:left="57" w:right="39"/>
              <w:jc w:val="center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CICLO</w:t>
            </w:r>
          </w:p>
        </w:tc>
        <w:tc>
          <w:tcPr>
            <w:tcW w:w="3117" w:type="dxa"/>
            <w:shd w:val="clear" w:color="auto" w:fill="C1D49A"/>
          </w:tcPr>
          <w:p w14:paraId="6B15FB22" w14:textId="77777777" w:rsidR="00252A0D" w:rsidRPr="001D12D3" w:rsidRDefault="00F107EC" w:rsidP="00D24D10">
            <w:pPr>
              <w:pStyle w:val="TableParagraph"/>
              <w:spacing w:before="143"/>
              <w:ind w:left="1230" w:right="836"/>
              <w:jc w:val="center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ACTIVIDAD</w:t>
            </w:r>
          </w:p>
        </w:tc>
        <w:tc>
          <w:tcPr>
            <w:tcW w:w="2268" w:type="dxa"/>
            <w:shd w:val="clear" w:color="auto" w:fill="C1D49A"/>
          </w:tcPr>
          <w:p w14:paraId="4550362C" w14:textId="77777777" w:rsidR="00252A0D" w:rsidRPr="001D12D3" w:rsidRDefault="00F107EC">
            <w:pPr>
              <w:pStyle w:val="TableParagraph"/>
              <w:spacing w:before="143"/>
              <w:ind w:left="763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SALIDA</w:t>
            </w:r>
          </w:p>
        </w:tc>
        <w:tc>
          <w:tcPr>
            <w:tcW w:w="2128" w:type="dxa"/>
            <w:shd w:val="clear" w:color="auto" w:fill="C1D49A"/>
          </w:tcPr>
          <w:p w14:paraId="313B0256" w14:textId="77777777" w:rsidR="00252A0D" w:rsidRPr="001D12D3" w:rsidRDefault="00F107EC">
            <w:pPr>
              <w:pStyle w:val="TableParagraph"/>
              <w:spacing w:before="143"/>
              <w:ind w:left="100" w:right="74"/>
              <w:jc w:val="center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PARTE INTERESADA</w:t>
            </w:r>
          </w:p>
        </w:tc>
      </w:tr>
      <w:tr w:rsidR="00252A0D" w:rsidRPr="001D12D3" w14:paraId="25932C84" w14:textId="77777777" w:rsidTr="00576BD9">
        <w:trPr>
          <w:trHeight w:val="524"/>
        </w:trPr>
        <w:tc>
          <w:tcPr>
            <w:tcW w:w="2410" w:type="dxa"/>
            <w:shd w:val="clear" w:color="auto" w:fill="auto"/>
          </w:tcPr>
          <w:p w14:paraId="321E6C7A" w14:textId="57283AB4" w:rsidR="00252A0D" w:rsidRPr="001D12D3" w:rsidRDefault="0081199E">
            <w:pPr>
              <w:pStyle w:val="TableParagraph"/>
              <w:spacing w:before="30"/>
              <w:ind w:left="311" w:right="271" w:hanging="5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Puntos de atención</w:t>
            </w:r>
          </w:p>
          <w:p w14:paraId="7BCD4C38" w14:textId="473AC064" w:rsidR="0081199E" w:rsidRPr="001D12D3" w:rsidRDefault="0081199E">
            <w:pPr>
              <w:pStyle w:val="TableParagraph"/>
              <w:spacing w:before="30"/>
              <w:ind w:left="311" w:right="271" w:hanging="5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Grupo de valor</w:t>
            </w:r>
          </w:p>
        </w:tc>
        <w:tc>
          <w:tcPr>
            <w:tcW w:w="2268" w:type="dxa"/>
            <w:shd w:val="clear" w:color="auto" w:fill="auto"/>
          </w:tcPr>
          <w:p w14:paraId="3A7C66CF" w14:textId="56BF9C0C" w:rsidR="00252A0D" w:rsidRPr="001D12D3" w:rsidRDefault="0081199E">
            <w:pPr>
              <w:pStyle w:val="TableParagraph"/>
              <w:spacing w:before="145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Plan estratégico</w:t>
            </w:r>
          </w:p>
          <w:p w14:paraId="0DF1FE3A" w14:textId="1C2BBF3F" w:rsidR="0081199E" w:rsidRPr="001D12D3" w:rsidRDefault="0081199E">
            <w:pPr>
              <w:pStyle w:val="TableParagraph"/>
              <w:spacing w:before="145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Plan de </w:t>
            </w:r>
            <w:r w:rsidR="00DA23F5" w:rsidRPr="001D12D3">
              <w:rPr>
                <w:sz w:val="16"/>
                <w:szCs w:val="16"/>
              </w:rPr>
              <w:t>Acción</w:t>
            </w:r>
            <w:r w:rsidR="00DA23F5" w:rsidRPr="001D12D3">
              <w:rPr>
                <w:sz w:val="16"/>
                <w:szCs w:val="16"/>
              </w:rPr>
              <w:br/>
            </w:r>
          </w:p>
        </w:tc>
        <w:tc>
          <w:tcPr>
            <w:tcW w:w="850" w:type="dxa"/>
            <w:shd w:val="clear" w:color="auto" w:fill="auto"/>
          </w:tcPr>
          <w:p w14:paraId="032CBFCC" w14:textId="77777777" w:rsidR="00D24D10" w:rsidRPr="001D12D3" w:rsidRDefault="00D24D10">
            <w:pPr>
              <w:pStyle w:val="TableParagraph"/>
              <w:spacing w:before="145"/>
              <w:ind w:left="16"/>
              <w:jc w:val="center"/>
              <w:rPr>
                <w:w w:val="99"/>
                <w:sz w:val="16"/>
                <w:szCs w:val="16"/>
              </w:rPr>
            </w:pPr>
          </w:p>
          <w:p w14:paraId="17B2B08B" w14:textId="6893A4F8" w:rsidR="00252A0D" w:rsidRPr="001D12D3" w:rsidRDefault="00F107EC">
            <w:pPr>
              <w:pStyle w:val="TableParagraph"/>
              <w:spacing w:before="145"/>
              <w:ind w:left="16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P</w:t>
            </w:r>
          </w:p>
        </w:tc>
        <w:tc>
          <w:tcPr>
            <w:tcW w:w="3117" w:type="dxa"/>
            <w:shd w:val="clear" w:color="auto" w:fill="auto"/>
          </w:tcPr>
          <w:p w14:paraId="596BB569" w14:textId="579AAB2E" w:rsidR="000B2519" w:rsidRPr="001D12D3" w:rsidRDefault="000B2519">
            <w:pPr>
              <w:pStyle w:val="TableParagraph"/>
              <w:spacing w:before="30"/>
              <w:ind w:left="69" w:right="10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Promocionar el portafolios de los </w:t>
            </w:r>
            <w:r w:rsidR="00A5331C" w:rsidRPr="001D12D3">
              <w:rPr>
                <w:sz w:val="16"/>
                <w:szCs w:val="16"/>
              </w:rPr>
              <w:t>servicios</w:t>
            </w:r>
            <w:r w:rsidRPr="001D12D3">
              <w:rPr>
                <w:sz w:val="16"/>
                <w:szCs w:val="16"/>
              </w:rPr>
              <w:t xml:space="preserve"> </w:t>
            </w:r>
            <w:r w:rsidR="002770F8" w:rsidRPr="001D12D3">
              <w:rPr>
                <w:sz w:val="16"/>
                <w:szCs w:val="16"/>
              </w:rPr>
              <w:t>del ITBOY</w:t>
            </w:r>
          </w:p>
          <w:p w14:paraId="3D2B8430" w14:textId="66C6B8B1" w:rsidR="000B2519" w:rsidRPr="001D12D3" w:rsidRDefault="000B2519" w:rsidP="00D24D10">
            <w:pPr>
              <w:pStyle w:val="TableParagraph"/>
              <w:spacing w:before="30"/>
              <w:ind w:left="69" w:right="104"/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Seguimiento y verificación de metas</w:t>
            </w:r>
            <w:r w:rsidR="00687B48" w:rsidRPr="001D12D3">
              <w:rPr>
                <w:sz w:val="16"/>
                <w:szCs w:val="16"/>
              </w:rPr>
              <w:br/>
            </w:r>
            <w:r w:rsidR="00EA18BE" w:rsidRPr="001D12D3">
              <w:rPr>
                <w:sz w:val="16"/>
                <w:szCs w:val="16"/>
              </w:rPr>
              <w:t xml:space="preserve">Alianzas </w:t>
            </w:r>
            <w:r w:rsidR="00A5331C" w:rsidRPr="001D12D3">
              <w:rPr>
                <w:sz w:val="16"/>
                <w:szCs w:val="16"/>
              </w:rPr>
              <w:t>estratégicas</w:t>
            </w:r>
            <w:r w:rsidR="00EA18BE" w:rsidRPr="001D12D3">
              <w:rPr>
                <w:sz w:val="16"/>
                <w:szCs w:val="16"/>
              </w:rPr>
              <w:t xml:space="preserve"> con los grupos de valor.</w:t>
            </w:r>
          </w:p>
        </w:tc>
        <w:tc>
          <w:tcPr>
            <w:tcW w:w="2268" w:type="dxa"/>
            <w:shd w:val="clear" w:color="auto" w:fill="auto"/>
          </w:tcPr>
          <w:p w14:paraId="37526CB7" w14:textId="7F099A1E" w:rsidR="00252A0D" w:rsidRPr="001D12D3" w:rsidRDefault="000B2519" w:rsidP="001D12D3">
            <w:pPr>
              <w:pStyle w:val="TableParagraph"/>
              <w:spacing w:before="30"/>
              <w:ind w:left="72"/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Compromisos adquiridos con</w:t>
            </w:r>
            <w:r w:rsidR="002770F8" w:rsidRPr="001D12D3">
              <w:rPr>
                <w:sz w:val="16"/>
                <w:szCs w:val="16"/>
              </w:rPr>
              <w:t xml:space="preserve"> </w:t>
            </w:r>
            <w:r w:rsidR="004C721C" w:rsidRPr="001D12D3">
              <w:rPr>
                <w:sz w:val="16"/>
                <w:szCs w:val="16"/>
              </w:rPr>
              <w:t>los   grupos</w:t>
            </w:r>
            <w:r w:rsidRPr="001D12D3">
              <w:rPr>
                <w:sz w:val="16"/>
                <w:szCs w:val="16"/>
              </w:rPr>
              <w:t xml:space="preserve"> de valor.</w:t>
            </w:r>
          </w:p>
          <w:p w14:paraId="04AB7243" w14:textId="77777777" w:rsidR="00D24D10" w:rsidRPr="001D12D3" w:rsidRDefault="00D24D10" w:rsidP="001D12D3">
            <w:pPr>
              <w:pStyle w:val="TableParagraph"/>
              <w:spacing w:before="30"/>
              <w:ind w:left="72"/>
              <w:jc w:val="both"/>
              <w:rPr>
                <w:sz w:val="16"/>
                <w:szCs w:val="16"/>
              </w:rPr>
            </w:pPr>
          </w:p>
          <w:p w14:paraId="497AE80C" w14:textId="0D8A1099" w:rsidR="00A5331C" w:rsidRPr="001D12D3" w:rsidRDefault="00A5331C" w:rsidP="001D12D3">
            <w:pPr>
              <w:pStyle w:val="TableParagraph"/>
              <w:spacing w:before="30"/>
              <w:ind w:left="72"/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Informes</w:t>
            </w:r>
          </w:p>
        </w:tc>
        <w:tc>
          <w:tcPr>
            <w:tcW w:w="2128" w:type="dxa"/>
            <w:shd w:val="clear" w:color="auto" w:fill="auto"/>
          </w:tcPr>
          <w:p w14:paraId="3936BA3E" w14:textId="77777777" w:rsidR="00252A0D" w:rsidRPr="001D12D3" w:rsidRDefault="00252A0D">
            <w:pPr>
              <w:pStyle w:val="TableParagraph"/>
              <w:spacing w:before="145"/>
              <w:ind w:left="94" w:right="74"/>
              <w:jc w:val="center"/>
              <w:rPr>
                <w:sz w:val="16"/>
                <w:szCs w:val="16"/>
              </w:rPr>
            </w:pPr>
          </w:p>
          <w:p w14:paraId="0B25008F" w14:textId="2169E758" w:rsidR="00A5331C" w:rsidRPr="001D12D3" w:rsidRDefault="0063582F">
            <w:pPr>
              <w:pStyle w:val="TableParagraph"/>
              <w:spacing w:before="145"/>
              <w:ind w:left="94" w:right="74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Gerencia</w:t>
            </w:r>
          </w:p>
        </w:tc>
      </w:tr>
      <w:tr w:rsidR="00252A0D" w:rsidRPr="001D12D3" w14:paraId="6CABEB77" w14:textId="77777777" w:rsidTr="00576BD9">
        <w:trPr>
          <w:trHeight w:val="779"/>
        </w:trPr>
        <w:tc>
          <w:tcPr>
            <w:tcW w:w="2410" w:type="dxa"/>
            <w:shd w:val="clear" w:color="auto" w:fill="auto"/>
          </w:tcPr>
          <w:p w14:paraId="08D3DFC4" w14:textId="1EB96944" w:rsidR="00252A0D" w:rsidRPr="001D12D3" w:rsidRDefault="002F22FF">
            <w:pPr>
              <w:pStyle w:val="TableParagraph"/>
              <w:spacing w:before="42"/>
              <w:ind w:left="146" w:right="123" w:hanging="3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br/>
            </w:r>
          </w:p>
          <w:p w14:paraId="1A1F9122" w14:textId="708D9F89" w:rsidR="0083713E" w:rsidRPr="001D12D3" w:rsidRDefault="00577B5B">
            <w:pPr>
              <w:pStyle w:val="TableParagraph"/>
              <w:spacing w:before="42"/>
              <w:ind w:left="146" w:right="123" w:hanging="3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Comercialización</w:t>
            </w:r>
            <w:r w:rsidR="0083713E" w:rsidRPr="001D12D3">
              <w:rPr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14:paraId="151F68BE" w14:textId="6DE4EDFA" w:rsidR="00252A0D" w:rsidRPr="001D12D3" w:rsidRDefault="00DA23F5">
            <w:pPr>
              <w:pStyle w:val="TableParagraph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Proyección del presupuesto para actividades comerciales</w:t>
            </w:r>
            <w:r w:rsidRPr="001D12D3">
              <w:rPr>
                <w:sz w:val="16"/>
                <w:szCs w:val="16"/>
              </w:rPr>
              <w:br/>
            </w:r>
            <w:r w:rsidRPr="001D12D3">
              <w:rPr>
                <w:sz w:val="16"/>
                <w:szCs w:val="16"/>
              </w:rPr>
              <w:br/>
              <w:t>Proyección del plan estratégico anual</w:t>
            </w:r>
          </w:p>
        </w:tc>
        <w:tc>
          <w:tcPr>
            <w:tcW w:w="850" w:type="dxa"/>
            <w:shd w:val="clear" w:color="auto" w:fill="auto"/>
          </w:tcPr>
          <w:p w14:paraId="7101F64B" w14:textId="77777777" w:rsidR="00252A0D" w:rsidRPr="001D12D3" w:rsidRDefault="00252A0D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7352A111" w14:textId="77777777" w:rsidR="00252A0D" w:rsidRPr="001D12D3" w:rsidRDefault="00F107EC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H</w:t>
            </w:r>
          </w:p>
        </w:tc>
        <w:tc>
          <w:tcPr>
            <w:tcW w:w="3117" w:type="dxa"/>
            <w:shd w:val="clear" w:color="auto" w:fill="auto"/>
          </w:tcPr>
          <w:p w14:paraId="0D26B474" w14:textId="100C0BC0" w:rsidR="00D24D10" w:rsidRPr="001D12D3" w:rsidRDefault="00DA23F5" w:rsidP="00D24D10">
            <w:pPr>
              <w:pStyle w:val="TableParagraph"/>
              <w:ind w:left="68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Se elabora por actividad</w:t>
            </w:r>
            <w:r w:rsidR="00577B5B" w:rsidRPr="001D12D3">
              <w:rPr>
                <w:sz w:val="16"/>
                <w:szCs w:val="16"/>
              </w:rPr>
              <w:t xml:space="preserve"> con </w:t>
            </w:r>
            <w:r w:rsidR="00D24D10" w:rsidRPr="001D12D3">
              <w:rPr>
                <w:sz w:val="16"/>
                <w:szCs w:val="16"/>
              </w:rPr>
              <w:t>*</w:t>
            </w:r>
            <w:r w:rsidRPr="001D12D3">
              <w:rPr>
                <w:sz w:val="16"/>
                <w:szCs w:val="16"/>
              </w:rPr>
              <w:t>Objetivo,</w:t>
            </w:r>
            <w:r w:rsidR="00577B5B" w:rsidRPr="001D12D3">
              <w:rPr>
                <w:sz w:val="16"/>
                <w:szCs w:val="16"/>
              </w:rPr>
              <w:t xml:space="preserve"> </w:t>
            </w:r>
            <w:r w:rsidR="00D24D10" w:rsidRPr="001D12D3">
              <w:rPr>
                <w:sz w:val="16"/>
                <w:szCs w:val="16"/>
              </w:rPr>
              <w:t>*J</w:t>
            </w:r>
            <w:r w:rsidRPr="001D12D3">
              <w:rPr>
                <w:sz w:val="16"/>
                <w:szCs w:val="16"/>
              </w:rPr>
              <w:t>ustificación</w:t>
            </w:r>
            <w:r w:rsidR="00577B5B" w:rsidRPr="001D12D3">
              <w:rPr>
                <w:sz w:val="16"/>
                <w:szCs w:val="16"/>
              </w:rPr>
              <w:t>,</w:t>
            </w:r>
            <w:r w:rsidR="00D24D10" w:rsidRPr="001D12D3">
              <w:rPr>
                <w:sz w:val="16"/>
                <w:szCs w:val="16"/>
              </w:rPr>
              <w:t>*</w:t>
            </w:r>
            <w:r w:rsidRPr="001D12D3">
              <w:rPr>
                <w:sz w:val="16"/>
                <w:szCs w:val="16"/>
              </w:rPr>
              <w:t xml:space="preserve">actividad, </w:t>
            </w:r>
          </w:p>
          <w:p w14:paraId="43F9F2E6" w14:textId="10D013C6" w:rsidR="00252A0D" w:rsidRPr="001D12D3" w:rsidRDefault="00D24D10" w:rsidP="00577B5B">
            <w:pPr>
              <w:pStyle w:val="TableParagraph"/>
              <w:ind w:left="68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*I</w:t>
            </w:r>
            <w:r w:rsidR="00DA23F5" w:rsidRPr="001D12D3">
              <w:rPr>
                <w:sz w:val="16"/>
                <w:szCs w:val="16"/>
              </w:rPr>
              <w:t>ndicador</w:t>
            </w:r>
            <w:r w:rsidR="00577B5B" w:rsidRPr="001D12D3">
              <w:rPr>
                <w:sz w:val="16"/>
                <w:szCs w:val="16"/>
              </w:rPr>
              <w:t>,</w:t>
            </w:r>
            <w:r w:rsidRPr="001D12D3">
              <w:rPr>
                <w:sz w:val="16"/>
                <w:szCs w:val="16"/>
              </w:rPr>
              <w:t>*R</w:t>
            </w:r>
            <w:r w:rsidR="00DA23F5" w:rsidRPr="001D12D3">
              <w:rPr>
                <w:sz w:val="16"/>
                <w:szCs w:val="16"/>
              </w:rPr>
              <w:t>ecursos,</w:t>
            </w:r>
            <w:r w:rsidRPr="001D12D3">
              <w:rPr>
                <w:sz w:val="16"/>
                <w:szCs w:val="16"/>
              </w:rPr>
              <w:t>*</w:t>
            </w:r>
            <w:r w:rsidR="00577B5B" w:rsidRPr="001D12D3">
              <w:rPr>
                <w:sz w:val="16"/>
                <w:szCs w:val="16"/>
              </w:rPr>
              <w:t>Seguimiento trimestral</w:t>
            </w:r>
          </w:p>
        </w:tc>
        <w:tc>
          <w:tcPr>
            <w:tcW w:w="2268" w:type="dxa"/>
            <w:shd w:val="clear" w:color="auto" w:fill="auto"/>
          </w:tcPr>
          <w:p w14:paraId="66E846C8" w14:textId="3009A7B7" w:rsidR="00252A0D" w:rsidRPr="001D12D3" w:rsidRDefault="00DA23F5" w:rsidP="00D24D10">
            <w:pPr>
              <w:pStyle w:val="TableParagraph"/>
              <w:spacing w:before="42"/>
              <w:ind w:left="72" w:right="565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Seguimiento</w:t>
            </w:r>
            <w:r w:rsidRPr="001D12D3">
              <w:rPr>
                <w:sz w:val="16"/>
                <w:szCs w:val="16"/>
              </w:rPr>
              <w:br/>
              <w:t>Informes</w:t>
            </w:r>
          </w:p>
        </w:tc>
        <w:tc>
          <w:tcPr>
            <w:tcW w:w="2128" w:type="dxa"/>
            <w:shd w:val="clear" w:color="auto" w:fill="auto"/>
          </w:tcPr>
          <w:p w14:paraId="77F04FB4" w14:textId="77777777" w:rsidR="00252A0D" w:rsidRPr="001D12D3" w:rsidRDefault="00252A0D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592E9F8E" w14:textId="45907DFB" w:rsidR="00252A0D" w:rsidRPr="001D12D3" w:rsidRDefault="00DA23F5">
            <w:pPr>
              <w:pStyle w:val="TableParagraph"/>
              <w:ind w:left="94" w:right="74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Gerencia</w:t>
            </w:r>
          </w:p>
        </w:tc>
      </w:tr>
      <w:tr w:rsidR="002F22FF" w:rsidRPr="001D12D3" w14:paraId="31F90069" w14:textId="77777777" w:rsidTr="00576BD9">
        <w:trPr>
          <w:trHeight w:val="779"/>
        </w:trPr>
        <w:tc>
          <w:tcPr>
            <w:tcW w:w="2410" w:type="dxa"/>
            <w:shd w:val="clear" w:color="auto" w:fill="auto"/>
          </w:tcPr>
          <w:p w14:paraId="43E619B6" w14:textId="77777777" w:rsidR="002F22FF" w:rsidRPr="001D12D3" w:rsidRDefault="002F22FF">
            <w:pPr>
              <w:pStyle w:val="TableParagraph"/>
              <w:spacing w:before="42"/>
              <w:ind w:left="146" w:right="123" w:hanging="3"/>
              <w:jc w:val="center"/>
              <w:rPr>
                <w:sz w:val="16"/>
                <w:szCs w:val="16"/>
              </w:rPr>
            </w:pPr>
          </w:p>
          <w:p w14:paraId="2324CEE4" w14:textId="6FCB204F" w:rsidR="002F22FF" w:rsidRPr="001D12D3" w:rsidRDefault="00855501">
            <w:pPr>
              <w:pStyle w:val="TableParagraph"/>
              <w:spacing w:before="42"/>
              <w:ind w:left="146" w:right="123" w:hanging="3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Comercialización</w:t>
            </w:r>
          </w:p>
        </w:tc>
        <w:tc>
          <w:tcPr>
            <w:tcW w:w="2268" w:type="dxa"/>
            <w:shd w:val="clear" w:color="auto" w:fill="auto"/>
          </w:tcPr>
          <w:p w14:paraId="5621B68D" w14:textId="1785EDBE" w:rsidR="002F22FF" w:rsidRPr="001D12D3" w:rsidRDefault="002F22FF">
            <w:pPr>
              <w:pStyle w:val="TableParagraph"/>
              <w:spacing w:before="8"/>
              <w:rPr>
                <w:bCs/>
                <w:sz w:val="16"/>
                <w:szCs w:val="16"/>
              </w:rPr>
            </w:pPr>
            <w:r w:rsidRPr="001D12D3">
              <w:rPr>
                <w:bCs/>
                <w:sz w:val="16"/>
                <w:szCs w:val="16"/>
              </w:rPr>
              <w:t xml:space="preserve"> Gestionar con entes externos</w:t>
            </w:r>
          </w:p>
        </w:tc>
        <w:tc>
          <w:tcPr>
            <w:tcW w:w="850" w:type="dxa"/>
            <w:shd w:val="clear" w:color="auto" w:fill="auto"/>
          </w:tcPr>
          <w:p w14:paraId="2358F29C" w14:textId="77777777" w:rsidR="00D24D10" w:rsidRPr="001D12D3" w:rsidRDefault="00D24D10" w:rsidP="00D24D10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</w:p>
          <w:p w14:paraId="66652220" w14:textId="358AA7ED" w:rsidR="002F22FF" w:rsidRPr="001D12D3" w:rsidRDefault="002F22FF" w:rsidP="00D24D10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1D12D3">
              <w:rPr>
                <w:bCs/>
                <w:sz w:val="16"/>
                <w:szCs w:val="16"/>
              </w:rPr>
              <w:t>H</w:t>
            </w:r>
          </w:p>
        </w:tc>
        <w:tc>
          <w:tcPr>
            <w:tcW w:w="3117" w:type="dxa"/>
            <w:shd w:val="clear" w:color="auto" w:fill="auto"/>
          </w:tcPr>
          <w:p w14:paraId="50DB1CD6" w14:textId="7282DB58" w:rsidR="002F22FF" w:rsidRPr="001D12D3" w:rsidRDefault="002F22FF">
            <w:pPr>
              <w:pStyle w:val="TableParagraph"/>
              <w:spacing w:before="157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Gestionar la logística física y/o recursos humanos.</w:t>
            </w:r>
            <w:r w:rsidRPr="001D12D3">
              <w:rPr>
                <w:sz w:val="16"/>
                <w:szCs w:val="16"/>
              </w:rPr>
              <w:br/>
              <w:t>*Rendición de cuentas.</w:t>
            </w:r>
            <w:r w:rsidRPr="001D12D3">
              <w:rPr>
                <w:sz w:val="16"/>
                <w:szCs w:val="16"/>
              </w:rPr>
              <w:br/>
              <w:t>*Atención al usuario(capacitaciones)</w:t>
            </w:r>
          </w:p>
        </w:tc>
        <w:tc>
          <w:tcPr>
            <w:tcW w:w="2268" w:type="dxa"/>
            <w:shd w:val="clear" w:color="auto" w:fill="auto"/>
          </w:tcPr>
          <w:p w14:paraId="00EE1736" w14:textId="17542115" w:rsidR="002F22FF" w:rsidRPr="001D12D3" w:rsidRDefault="002F22FF" w:rsidP="00855501">
            <w:pPr>
              <w:pStyle w:val="TableParagraph"/>
              <w:spacing w:before="42"/>
              <w:ind w:left="72" w:right="565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Informe, Registros de participación</w:t>
            </w:r>
          </w:p>
        </w:tc>
        <w:tc>
          <w:tcPr>
            <w:tcW w:w="2128" w:type="dxa"/>
            <w:shd w:val="clear" w:color="auto" w:fill="auto"/>
          </w:tcPr>
          <w:p w14:paraId="4FE4C6FA" w14:textId="77777777" w:rsidR="002F22FF" w:rsidRPr="001D12D3" w:rsidRDefault="002F22FF" w:rsidP="002F22FF">
            <w:pPr>
              <w:pStyle w:val="TableParagraph"/>
              <w:spacing w:before="8"/>
              <w:jc w:val="center"/>
              <w:rPr>
                <w:b/>
                <w:sz w:val="16"/>
                <w:szCs w:val="16"/>
              </w:rPr>
            </w:pPr>
          </w:p>
          <w:p w14:paraId="48FD2172" w14:textId="7CDE2C95" w:rsidR="002F22FF" w:rsidRPr="001D12D3" w:rsidRDefault="002F22FF" w:rsidP="002F22FF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1D12D3">
              <w:rPr>
                <w:bCs/>
                <w:sz w:val="16"/>
                <w:szCs w:val="16"/>
              </w:rPr>
              <w:t>Gerencia</w:t>
            </w:r>
          </w:p>
        </w:tc>
      </w:tr>
      <w:tr w:rsidR="00252A0D" w:rsidRPr="001D12D3" w14:paraId="0AC90C1F" w14:textId="77777777" w:rsidTr="00576BD9">
        <w:trPr>
          <w:trHeight w:val="524"/>
        </w:trPr>
        <w:tc>
          <w:tcPr>
            <w:tcW w:w="2410" w:type="dxa"/>
          </w:tcPr>
          <w:p w14:paraId="394161A5" w14:textId="77777777" w:rsidR="00252A0D" w:rsidRPr="001D12D3" w:rsidRDefault="00252A0D">
            <w:pPr>
              <w:pStyle w:val="TableParagraph"/>
              <w:spacing w:before="30"/>
              <w:ind w:left="328" w:right="110" w:firstLine="55"/>
              <w:rPr>
                <w:sz w:val="16"/>
                <w:szCs w:val="16"/>
              </w:rPr>
            </w:pPr>
          </w:p>
          <w:p w14:paraId="1A752F1E" w14:textId="205F92B9" w:rsidR="00DF4FCC" w:rsidRPr="001D12D3" w:rsidRDefault="00DF4FCC" w:rsidP="00DF4FCC">
            <w:pPr>
              <w:pStyle w:val="TableParagraph"/>
              <w:spacing w:before="30"/>
              <w:ind w:left="328" w:right="110" w:firstLine="55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Grupos de valor</w:t>
            </w:r>
          </w:p>
        </w:tc>
        <w:tc>
          <w:tcPr>
            <w:tcW w:w="2268" w:type="dxa"/>
          </w:tcPr>
          <w:p w14:paraId="1C9D412E" w14:textId="123BF29B" w:rsidR="00252A0D" w:rsidRPr="001D12D3" w:rsidRDefault="00A5476E">
            <w:pPr>
              <w:pStyle w:val="TableParagraph"/>
              <w:spacing w:before="145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Venta de servicios a través de los diferentes medios de comunicación</w:t>
            </w:r>
          </w:p>
        </w:tc>
        <w:tc>
          <w:tcPr>
            <w:tcW w:w="850" w:type="dxa"/>
          </w:tcPr>
          <w:p w14:paraId="57DA4CCA" w14:textId="77777777" w:rsidR="00252A0D" w:rsidRPr="001D12D3" w:rsidRDefault="00F107EC">
            <w:pPr>
              <w:pStyle w:val="TableParagraph"/>
              <w:spacing w:before="145"/>
              <w:ind w:left="17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H</w:t>
            </w:r>
          </w:p>
        </w:tc>
        <w:tc>
          <w:tcPr>
            <w:tcW w:w="3117" w:type="dxa"/>
          </w:tcPr>
          <w:p w14:paraId="6CC0BB5F" w14:textId="09275578" w:rsidR="00252A0D" w:rsidRPr="001D12D3" w:rsidRDefault="00A5476E">
            <w:pPr>
              <w:pStyle w:val="TableParagraph"/>
              <w:spacing w:before="30"/>
              <w:ind w:left="69" w:right="10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Elabora las cuñas promocionales y campañas para la comercialización de los servicios</w:t>
            </w:r>
          </w:p>
        </w:tc>
        <w:tc>
          <w:tcPr>
            <w:tcW w:w="2268" w:type="dxa"/>
          </w:tcPr>
          <w:p w14:paraId="38E10B1F" w14:textId="0E58C410" w:rsidR="00252A0D" w:rsidRPr="001D12D3" w:rsidRDefault="00A5476E">
            <w:pPr>
              <w:pStyle w:val="TableParagraph"/>
              <w:spacing w:before="145"/>
              <w:ind w:left="72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Registros de las cuñas y folletos publicitarios</w:t>
            </w:r>
          </w:p>
        </w:tc>
        <w:tc>
          <w:tcPr>
            <w:tcW w:w="2128" w:type="dxa"/>
          </w:tcPr>
          <w:p w14:paraId="5D2445A7" w14:textId="77777777" w:rsidR="00252A0D" w:rsidRPr="001D12D3" w:rsidRDefault="00252A0D">
            <w:pPr>
              <w:pStyle w:val="TableParagraph"/>
              <w:spacing w:before="30"/>
              <w:ind w:left="797" w:right="147" w:hanging="605"/>
              <w:rPr>
                <w:sz w:val="16"/>
                <w:szCs w:val="16"/>
              </w:rPr>
            </w:pPr>
          </w:p>
          <w:p w14:paraId="2C747569" w14:textId="06189178" w:rsidR="00A5476E" w:rsidRPr="001D12D3" w:rsidRDefault="00A5476E">
            <w:pPr>
              <w:pStyle w:val="TableParagraph"/>
              <w:spacing w:before="30"/>
              <w:ind w:left="797" w:right="147" w:hanging="605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Grupos de valor y todos los procesos</w:t>
            </w:r>
          </w:p>
        </w:tc>
      </w:tr>
      <w:tr w:rsidR="00252A0D" w:rsidRPr="001D12D3" w14:paraId="5E495CC9" w14:textId="77777777" w:rsidTr="00576BD9">
        <w:trPr>
          <w:trHeight w:val="750"/>
        </w:trPr>
        <w:tc>
          <w:tcPr>
            <w:tcW w:w="2410" w:type="dxa"/>
          </w:tcPr>
          <w:p w14:paraId="5DE2C5F8" w14:textId="34B97D4A" w:rsidR="00252A0D" w:rsidRPr="001D12D3" w:rsidRDefault="00A5476E">
            <w:pPr>
              <w:pStyle w:val="TableParagraph"/>
              <w:spacing w:before="143"/>
              <w:ind w:left="395" w:right="327" w:hanging="2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Grupos de valor</w:t>
            </w:r>
          </w:p>
        </w:tc>
        <w:tc>
          <w:tcPr>
            <w:tcW w:w="2268" w:type="dxa"/>
          </w:tcPr>
          <w:p w14:paraId="5FD1AA96" w14:textId="19FF84F3" w:rsidR="00252A0D" w:rsidRPr="001D12D3" w:rsidRDefault="00A5476E">
            <w:pPr>
              <w:pStyle w:val="TableParagraph"/>
              <w:spacing w:before="28"/>
              <w:ind w:left="69" w:right="11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Escuelas de conducción Centro reconocimiento para conductores Concesionarios (vehículos, motocicletas nuevos y usados), centros de diagnósticos en cada punto de atención.</w:t>
            </w:r>
          </w:p>
        </w:tc>
        <w:tc>
          <w:tcPr>
            <w:tcW w:w="850" w:type="dxa"/>
          </w:tcPr>
          <w:p w14:paraId="098A2120" w14:textId="77777777" w:rsidR="00252A0D" w:rsidRPr="001D12D3" w:rsidRDefault="00252A0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132579EE" w14:textId="77777777" w:rsidR="00252A0D" w:rsidRPr="001D12D3" w:rsidRDefault="00F107EC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H</w:t>
            </w:r>
          </w:p>
        </w:tc>
        <w:tc>
          <w:tcPr>
            <w:tcW w:w="3117" w:type="dxa"/>
          </w:tcPr>
          <w:p w14:paraId="1FC366DF" w14:textId="77777777" w:rsidR="00252A0D" w:rsidRPr="001D12D3" w:rsidRDefault="00252A0D">
            <w:pPr>
              <w:pStyle w:val="TableParagraph"/>
              <w:spacing w:before="5"/>
              <w:rPr>
                <w:b/>
                <w:sz w:val="16"/>
                <w:szCs w:val="16"/>
              </w:rPr>
            </w:pPr>
          </w:p>
          <w:p w14:paraId="264E3076" w14:textId="125F99F2" w:rsidR="00252A0D" w:rsidRPr="001D12D3" w:rsidRDefault="00A5476E">
            <w:pPr>
              <w:pStyle w:val="TableParagraph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Ventas de servicios óptimos, y atención eficaz al usuario</w:t>
            </w:r>
            <w:r w:rsidR="00A95BC9" w:rsidRPr="001D12D3">
              <w:rPr>
                <w:sz w:val="16"/>
                <w:szCs w:val="16"/>
              </w:rPr>
              <w:t xml:space="preserve"> y valor agregado al instituto.</w:t>
            </w:r>
          </w:p>
        </w:tc>
        <w:tc>
          <w:tcPr>
            <w:tcW w:w="2268" w:type="dxa"/>
          </w:tcPr>
          <w:p w14:paraId="20A5E23B" w14:textId="7CFF95C8" w:rsidR="00252A0D" w:rsidRPr="001D12D3" w:rsidRDefault="00A95BC9">
            <w:pPr>
              <w:pStyle w:val="TableParagraph"/>
              <w:spacing w:before="28"/>
              <w:ind w:left="72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Incrementar los ingresos en las ventas de los servicios del instituto.</w:t>
            </w:r>
          </w:p>
        </w:tc>
        <w:tc>
          <w:tcPr>
            <w:tcW w:w="2128" w:type="dxa"/>
          </w:tcPr>
          <w:p w14:paraId="16E4B03A" w14:textId="7AB04607" w:rsidR="00252A0D" w:rsidRPr="001D12D3" w:rsidRDefault="00A95BC9">
            <w:pPr>
              <w:pStyle w:val="TableParagraph"/>
              <w:spacing w:before="143"/>
              <w:ind w:left="802" w:right="136" w:hanging="622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Grupos valor</w:t>
            </w:r>
          </w:p>
        </w:tc>
      </w:tr>
      <w:tr w:rsidR="00252A0D" w:rsidRPr="001D12D3" w14:paraId="63FD7535" w14:textId="77777777" w:rsidTr="00576BD9">
        <w:trPr>
          <w:trHeight w:val="1237"/>
        </w:trPr>
        <w:tc>
          <w:tcPr>
            <w:tcW w:w="2410" w:type="dxa"/>
          </w:tcPr>
          <w:p w14:paraId="3F79824E" w14:textId="77777777" w:rsidR="00252A0D" w:rsidRPr="001D12D3" w:rsidRDefault="00252A0D">
            <w:pPr>
              <w:pStyle w:val="TableParagraph"/>
              <w:rPr>
                <w:b/>
                <w:sz w:val="16"/>
                <w:szCs w:val="16"/>
              </w:rPr>
            </w:pPr>
          </w:p>
          <w:p w14:paraId="3388CAC5" w14:textId="77777777" w:rsidR="00252A0D" w:rsidRPr="001D12D3" w:rsidRDefault="00F107EC">
            <w:pPr>
              <w:pStyle w:val="TableParagraph"/>
              <w:spacing w:before="132"/>
              <w:ind w:left="266" w:right="110" w:firstLine="192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Gestión </w:t>
            </w:r>
            <w:r w:rsidRPr="001D12D3">
              <w:rPr>
                <w:w w:val="95"/>
                <w:sz w:val="16"/>
                <w:szCs w:val="16"/>
              </w:rPr>
              <w:t>Documental</w:t>
            </w:r>
          </w:p>
        </w:tc>
        <w:tc>
          <w:tcPr>
            <w:tcW w:w="2268" w:type="dxa"/>
          </w:tcPr>
          <w:p w14:paraId="21D7B8A4" w14:textId="77777777" w:rsidR="00252A0D" w:rsidRPr="001D12D3" w:rsidRDefault="00252A0D">
            <w:pPr>
              <w:pStyle w:val="TableParagraph"/>
              <w:rPr>
                <w:b/>
                <w:sz w:val="16"/>
                <w:szCs w:val="16"/>
              </w:rPr>
            </w:pPr>
          </w:p>
          <w:p w14:paraId="6BD33395" w14:textId="77777777" w:rsidR="00252A0D" w:rsidRPr="001D12D3" w:rsidRDefault="00F107EC">
            <w:pPr>
              <w:pStyle w:val="TableParagraph"/>
              <w:spacing w:before="132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Solicitud transferencia documental</w:t>
            </w:r>
          </w:p>
        </w:tc>
        <w:tc>
          <w:tcPr>
            <w:tcW w:w="850" w:type="dxa"/>
          </w:tcPr>
          <w:p w14:paraId="206ECA53" w14:textId="77777777" w:rsidR="00252A0D" w:rsidRPr="001D12D3" w:rsidRDefault="00252A0D">
            <w:pPr>
              <w:pStyle w:val="TableParagraph"/>
              <w:rPr>
                <w:b/>
                <w:sz w:val="16"/>
                <w:szCs w:val="16"/>
              </w:rPr>
            </w:pPr>
          </w:p>
          <w:p w14:paraId="55549AE8" w14:textId="77777777" w:rsidR="00252A0D" w:rsidRPr="001D12D3" w:rsidRDefault="00252A0D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29C79E6F" w14:textId="77777777" w:rsidR="00252A0D" w:rsidRPr="001D12D3" w:rsidRDefault="00F107EC">
            <w:pPr>
              <w:pStyle w:val="TableParagraph"/>
              <w:ind w:left="17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H</w:t>
            </w:r>
          </w:p>
        </w:tc>
        <w:tc>
          <w:tcPr>
            <w:tcW w:w="3117" w:type="dxa"/>
          </w:tcPr>
          <w:p w14:paraId="6A15CE3B" w14:textId="77777777" w:rsidR="00252A0D" w:rsidRPr="001D12D3" w:rsidRDefault="00F107EC">
            <w:pPr>
              <w:pStyle w:val="TableParagraph"/>
              <w:spacing w:before="40"/>
              <w:ind w:left="69" w:right="48"/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Determinar las carpetas según la tabla de retención documental, foliar cada uno de las carpetas del archivo de gestión y diligenciar formatos requeridos</w:t>
            </w:r>
          </w:p>
        </w:tc>
        <w:tc>
          <w:tcPr>
            <w:tcW w:w="2268" w:type="dxa"/>
          </w:tcPr>
          <w:p w14:paraId="61959954" w14:textId="77777777" w:rsidR="00252A0D" w:rsidRPr="001D12D3" w:rsidRDefault="00252A0D">
            <w:pPr>
              <w:pStyle w:val="TableParagraph"/>
              <w:rPr>
                <w:b/>
                <w:sz w:val="16"/>
                <w:szCs w:val="16"/>
              </w:rPr>
            </w:pPr>
          </w:p>
          <w:p w14:paraId="43281AEF" w14:textId="77777777" w:rsidR="00252A0D" w:rsidRPr="001D12D3" w:rsidRDefault="00F107EC">
            <w:pPr>
              <w:pStyle w:val="TableParagraph"/>
              <w:spacing w:before="132"/>
              <w:ind w:left="72" w:right="565"/>
              <w:rPr>
                <w:sz w:val="16"/>
                <w:szCs w:val="16"/>
              </w:rPr>
            </w:pPr>
            <w:r w:rsidRPr="001D12D3">
              <w:rPr>
                <w:w w:val="95"/>
                <w:sz w:val="16"/>
                <w:szCs w:val="16"/>
              </w:rPr>
              <w:t xml:space="preserve">Transferencia </w:t>
            </w:r>
            <w:r w:rsidRPr="001D12D3">
              <w:rPr>
                <w:sz w:val="16"/>
                <w:szCs w:val="16"/>
              </w:rPr>
              <w:t>documental</w:t>
            </w:r>
          </w:p>
        </w:tc>
        <w:tc>
          <w:tcPr>
            <w:tcW w:w="2128" w:type="dxa"/>
          </w:tcPr>
          <w:p w14:paraId="749E207B" w14:textId="77777777" w:rsidR="00252A0D" w:rsidRPr="001D12D3" w:rsidRDefault="00252A0D">
            <w:pPr>
              <w:pStyle w:val="TableParagraph"/>
              <w:rPr>
                <w:b/>
                <w:sz w:val="16"/>
                <w:szCs w:val="16"/>
              </w:rPr>
            </w:pPr>
          </w:p>
          <w:p w14:paraId="715110D5" w14:textId="77777777" w:rsidR="00252A0D" w:rsidRPr="001D12D3" w:rsidRDefault="00252A0D">
            <w:pPr>
              <w:pStyle w:val="TableParagraph"/>
              <w:spacing w:before="6"/>
              <w:rPr>
                <w:b/>
                <w:sz w:val="16"/>
                <w:szCs w:val="16"/>
              </w:rPr>
            </w:pPr>
          </w:p>
          <w:p w14:paraId="4DFFA8D9" w14:textId="5EA364C4" w:rsidR="00252A0D" w:rsidRPr="001D12D3" w:rsidRDefault="00F107EC">
            <w:pPr>
              <w:pStyle w:val="TableParagraph"/>
              <w:ind w:left="93" w:right="74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Gestión documental</w:t>
            </w:r>
          </w:p>
        </w:tc>
      </w:tr>
      <w:tr w:rsidR="00252A0D" w:rsidRPr="001D12D3" w14:paraId="67CA772D" w14:textId="77777777" w:rsidTr="00576BD9">
        <w:trPr>
          <w:trHeight w:val="524"/>
        </w:trPr>
        <w:tc>
          <w:tcPr>
            <w:tcW w:w="2410" w:type="dxa"/>
            <w:shd w:val="clear" w:color="auto" w:fill="auto"/>
          </w:tcPr>
          <w:p w14:paraId="7A999495" w14:textId="77777777" w:rsidR="00CA08A8" w:rsidRPr="001D12D3" w:rsidRDefault="00440C2E">
            <w:pPr>
              <w:pStyle w:val="TableParagraph"/>
              <w:spacing w:before="30"/>
              <w:ind w:left="455" w:right="299" w:hanging="116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 </w:t>
            </w:r>
          </w:p>
          <w:p w14:paraId="45A0E1CA" w14:textId="4DC43106" w:rsidR="00252A0D" w:rsidRPr="001D12D3" w:rsidRDefault="00440C2E" w:rsidP="001D12D3">
            <w:pPr>
              <w:pStyle w:val="TableParagraph"/>
              <w:spacing w:before="30"/>
              <w:ind w:left="455" w:right="299" w:hanging="116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Plan </w:t>
            </w:r>
            <w:r w:rsidR="006E1931" w:rsidRPr="001D12D3">
              <w:rPr>
                <w:sz w:val="16"/>
                <w:szCs w:val="16"/>
              </w:rPr>
              <w:t>acción</w:t>
            </w:r>
          </w:p>
        </w:tc>
        <w:tc>
          <w:tcPr>
            <w:tcW w:w="2268" w:type="dxa"/>
            <w:shd w:val="clear" w:color="auto" w:fill="auto"/>
          </w:tcPr>
          <w:p w14:paraId="4802E7E9" w14:textId="139706A2" w:rsidR="00252A0D" w:rsidRPr="001D12D3" w:rsidRDefault="00440C2E">
            <w:pPr>
              <w:pStyle w:val="TableParagraph"/>
              <w:spacing w:before="30"/>
              <w:ind w:left="69" w:right="223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Promoción de los servicios en cada uno de</w:t>
            </w:r>
            <w:r w:rsidR="006E1931" w:rsidRPr="001D12D3">
              <w:rPr>
                <w:sz w:val="16"/>
                <w:szCs w:val="16"/>
              </w:rPr>
              <w:t xml:space="preserve"> </w:t>
            </w:r>
            <w:r w:rsidRPr="001D12D3">
              <w:rPr>
                <w:sz w:val="16"/>
                <w:szCs w:val="16"/>
              </w:rPr>
              <w:t xml:space="preserve">los puntos </w:t>
            </w:r>
          </w:p>
        </w:tc>
        <w:tc>
          <w:tcPr>
            <w:tcW w:w="850" w:type="dxa"/>
            <w:shd w:val="clear" w:color="auto" w:fill="auto"/>
          </w:tcPr>
          <w:p w14:paraId="3287B435" w14:textId="77777777" w:rsidR="00252A0D" w:rsidRPr="001D12D3" w:rsidRDefault="00F107EC">
            <w:pPr>
              <w:pStyle w:val="TableParagraph"/>
              <w:spacing w:before="145"/>
              <w:ind w:left="16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V</w:t>
            </w:r>
          </w:p>
        </w:tc>
        <w:tc>
          <w:tcPr>
            <w:tcW w:w="3117" w:type="dxa"/>
            <w:shd w:val="clear" w:color="auto" w:fill="auto"/>
          </w:tcPr>
          <w:p w14:paraId="1B191193" w14:textId="0570A705" w:rsidR="00252A0D" w:rsidRPr="001D12D3" w:rsidRDefault="00CA08A8">
            <w:pPr>
              <w:pStyle w:val="TableParagraph"/>
              <w:spacing w:before="30"/>
              <w:ind w:left="69" w:right="10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Seguimiento al plan de acción</w:t>
            </w:r>
            <w:r w:rsidRPr="001D12D3">
              <w:rPr>
                <w:sz w:val="16"/>
                <w:szCs w:val="16"/>
              </w:rPr>
              <w:br/>
            </w:r>
            <w:r w:rsidR="00440C2E" w:rsidRPr="001D12D3">
              <w:rPr>
                <w:sz w:val="16"/>
                <w:szCs w:val="16"/>
              </w:rPr>
              <w:t>Asesoría personalizada en cada uno de los puntos de atención y los grupos de valor</w:t>
            </w:r>
          </w:p>
        </w:tc>
        <w:tc>
          <w:tcPr>
            <w:tcW w:w="2268" w:type="dxa"/>
            <w:shd w:val="clear" w:color="auto" w:fill="auto"/>
          </w:tcPr>
          <w:p w14:paraId="2BC3F059" w14:textId="51981BCA" w:rsidR="00252A0D" w:rsidRPr="001D12D3" w:rsidRDefault="00440C2E">
            <w:pPr>
              <w:pStyle w:val="TableParagraph"/>
              <w:spacing w:before="30"/>
              <w:ind w:left="72" w:right="83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Informes, evidencias objetivas de las respectivas asesoría y acompañamiento</w:t>
            </w:r>
          </w:p>
        </w:tc>
        <w:tc>
          <w:tcPr>
            <w:tcW w:w="2128" w:type="dxa"/>
            <w:shd w:val="clear" w:color="auto" w:fill="auto"/>
          </w:tcPr>
          <w:p w14:paraId="16E845CD" w14:textId="065461C8" w:rsidR="00440C2E" w:rsidRPr="001D12D3" w:rsidRDefault="001118D4">
            <w:pPr>
              <w:pStyle w:val="TableParagraph"/>
              <w:spacing w:before="145"/>
              <w:ind w:left="94" w:right="74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Grupos de valor y los puntos de </w:t>
            </w:r>
            <w:r w:rsidR="006E1931" w:rsidRPr="001D12D3">
              <w:rPr>
                <w:sz w:val="16"/>
                <w:szCs w:val="16"/>
              </w:rPr>
              <w:t>atención</w:t>
            </w:r>
          </w:p>
        </w:tc>
      </w:tr>
      <w:tr w:rsidR="00252A0D" w:rsidRPr="001D12D3" w14:paraId="37033D1E" w14:textId="77777777" w:rsidTr="00576BD9">
        <w:trPr>
          <w:trHeight w:val="781"/>
        </w:trPr>
        <w:tc>
          <w:tcPr>
            <w:tcW w:w="2410" w:type="dxa"/>
            <w:shd w:val="clear" w:color="auto" w:fill="auto"/>
          </w:tcPr>
          <w:p w14:paraId="4DC13993" w14:textId="77777777" w:rsidR="00855501" w:rsidRPr="001D12D3" w:rsidRDefault="00855501">
            <w:pPr>
              <w:pStyle w:val="TableParagraph"/>
              <w:spacing w:before="42"/>
              <w:ind w:left="340" w:right="317" w:hanging="4"/>
              <w:jc w:val="center"/>
              <w:rPr>
                <w:sz w:val="16"/>
                <w:szCs w:val="16"/>
              </w:rPr>
            </w:pPr>
          </w:p>
          <w:p w14:paraId="5D4AF1E8" w14:textId="3D5DACF6" w:rsidR="00252A0D" w:rsidRPr="001D12D3" w:rsidRDefault="00CA08A8">
            <w:pPr>
              <w:pStyle w:val="TableParagraph"/>
              <w:spacing w:before="42"/>
              <w:ind w:left="340" w:right="317" w:hanging="4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Plan Estratégico</w:t>
            </w:r>
          </w:p>
        </w:tc>
        <w:tc>
          <w:tcPr>
            <w:tcW w:w="2268" w:type="dxa"/>
            <w:shd w:val="clear" w:color="auto" w:fill="auto"/>
          </w:tcPr>
          <w:p w14:paraId="1FE7EFF4" w14:textId="77777777" w:rsidR="00CA08A8" w:rsidRPr="001D12D3" w:rsidRDefault="00CA08A8">
            <w:pPr>
              <w:pStyle w:val="TableParagraph"/>
              <w:ind w:left="69"/>
              <w:rPr>
                <w:sz w:val="16"/>
                <w:szCs w:val="16"/>
              </w:rPr>
            </w:pPr>
          </w:p>
          <w:p w14:paraId="711464BB" w14:textId="200FF99E" w:rsidR="00252A0D" w:rsidRPr="001D12D3" w:rsidRDefault="00CA08A8">
            <w:pPr>
              <w:pStyle w:val="TableParagraph"/>
              <w:ind w:left="69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Metas</w:t>
            </w:r>
          </w:p>
        </w:tc>
        <w:tc>
          <w:tcPr>
            <w:tcW w:w="850" w:type="dxa"/>
            <w:shd w:val="clear" w:color="auto" w:fill="auto"/>
          </w:tcPr>
          <w:p w14:paraId="36694EAC" w14:textId="77777777" w:rsidR="00252A0D" w:rsidRPr="001D12D3" w:rsidRDefault="00252A0D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00FBF654" w14:textId="77777777" w:rsidR="00252A0D" w:rsidRPr="001D12D3" w:rsidRDefault="00F107EC">
            <w:pPr>
              <w:pStyle w:val="TableParagraph"/>
              <w:ind w:left="16"/>
              <w:jc w:val="center"/>
              <w:rPr>
                <w:sz w:val="16"/>
                <w:szCs w:val="16"/>
              </w:rPr>
            </w:pPr>
            <w:r w:rsidRPr="001D12D3">
              <w:rPr>
                <w:w w:val="99"/>
                <w:sz w:val="16"/>
                <w:szCs w:val="16"/>
              </w:rPr>
              <w:t>A</w:t>
            </w:r>
          </w:p>
        </w:tc>
        <w:tc>
          <w:tcPr>
            <w:tcW w:w="3117" w:type="dxa"/>
            <w:shd w:val="clear" w:color="auto" w:fill="auto"/>
          </w:tcPr>
          <w:p w14:paraId="5D259FD3" w14:textId="455F97BB" w:rsidR="00252A0D" w:rsidRPr="001D12D3" w:rsidRDefault="00CA08A8">
            <w:pPr>
              <w:pStyle w:val="TableParagraph"/>
              <w:spacing w:before="157"/>
              <w:ind w:left="69" w:right="831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Verificar el cumplimiento de las metas plasmadas en el plan estratégico y el plan de acción</w:t>
            </w:r>
          </w:p>
        </w:tc>
        <w:tc>
          <w:tcPr>
            <w:tcW w:w="2268" w:type="dxa"/>
            <w:shd w:val="clear" w:color="auto" w:fill="auto"/>
          </w:tcPr>
          <w:p w14:paraId="07713B0C" w14:textId="77777777" w:rsidR="00252A0D" w:rsidRPr="001D12D3" w:rsidRDefault="00252A0D">
            <w:pPr>
              <w:pStyle w:val="TableParagraph"/>
              <w:spacing w:before="8"/>
              <w:rPr>
                <w:bCs/>
                <w:sz w:val="16"/>
                <w:szCs w:val="16"/>
              </w:rPr>
            </w:pPr>
          </w:p>
          <w:p w14:paraId="62697527" w14:textId="411DCCDE" w:rsidR="00CA08A8" w:rsidRPr="001D12D3" w:rsidRDefault="00CA08A8" w:rsidP="00CA08A8">
            <w:pPr>
              <w:pStyle w:val="TableParagraph"/>
              <w:spacing w:before="8"/>
              <w:jc w:val="center"/>
              <w:rPr>
                <w:bCs/>
                <w:sz w:val="16"/>
                <w:szCs w:val="16"/>
              </w:rPr>
            </w:pPr>
            <w:r w:rsidRPr="001D12D3">
              <w:rPr>
                <w:bCs/>
                <w:sz w:val="16"/>
                <w:szCs w:val="16"/>
              </w:rPr>
              <w:t>Informes con una preciosidad trimestral</w:t>
            </w:r>
          </w:p>
          <w:p w14:paraId="1DF2EEB0" w14:textId="7F618218" w:rsidR="00252A0D" w:rsidRPr="001D12D3" w:rsidRDefault="00252A0D">
            <w:pPr>
              <w:pStyle w:val="TableParagraph"/>
              <w:ind w:left="72"/>
              <w:rPr>
                <w:bCs/>
                <w:sz w:val="16"/>
                <w:szCs w:val="16"/>
              </w:rPr>
            </w:pPr>
          </w:p>
        </w:tc>
        <w:tc>
          <w:tcPr>
            <w:tcW w:w="2128" w:type="dxa"/>
            <w:shd w:val="clear" w:color="auto" w:fill="auto"/>
          </w:tcPr>
          <w:p w14:paraId="2D3C25BE" w14:textId="77777777" w:rsidR="001D12D3" w:rsidRPr="001D12D3" w:rsidRDefault="00CA08A8" w:rsidP="001D12D3">
            <w:pPr>
              <w:pStyle w:val="TableParagraph"/>
              <w:spacing w:before="157"/>
              <w:ind w:left="792" w:right="147" w:hanging="562"/>
              <w:jc w:val="center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Gerencia </w:t>
            </w:r>
          </w:p>
          <w:p w14:paraId="0BBB99AD" w14:textId="1E5A6FD4" w:rsidR="00CA08A8" w:rsidRPr="001D12D3" w:rsidRDefault="00CA08A8" w:rsidP="00576BD9">
            <w:pPr>
              <w:pStyle w:val="TableParagraph"/>
              <w:spacing w:before="157"/>
              <w:ind w:left="706" w:right="147" w:hanging="562"/>
              <w:jc w:val="both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Oficina </w:t>
            </w:r>
            <w:r w:rsidR="001D12D3" w:rsidRPr="001D12D3">
              <w:rPr>
                <w:sz w:val="16"/>
                <w:szCs w:val="16"/>
              </w:rPr>
              <w:t>A</w:t>
            </w:r>
            <w:r w:rsidRPr="001D12D3">
              <w:rPr>
                <w:sz w:val="16"/>
                <w:szCs w:val="16"/>
              </w:rPr>
              <w:t>sesora de planeación</w:t>
            </w:r>
          </w:p>
        </w:tc>
      </w:tr>
    </w:tbl>
    <w:p w14:paraId="62CBF8A1" w14:textId="77777777" w:rsidR="003943A3" w:rsidRDefault="003943A3"/>
    <w:p w14:paraId="24B3F442" w14:textId="1E229AE4" w:rsidR="003943A3" w:rsidRDefault="003943A3">
      <w:r>
        <w:t xml:space="preserve">      5. RECURSOS</w:t>
      </w:r>
    </w:p>
    <w:p w14:paraId="508C6E44" w14:textId="77777777" w:rsidR="003943A3" w:rsidRDefault="003943A3"/>
    <w:tbl>
      <w:tblPr>
        <w:tblStyle w:val="TableNormal"/>
        <w:tblW w:w="0" w:type="auto"/>
        <w:tblInd w:w="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5122"/>
        <w:gridCol w:w="1440"/>
        <w:gridCol w:w="4529"/>
      </w:tblGrid>
      <w:tr w:rsidR="00576BD9" w:rsidRPr="001D12D3" w14:paraId="1083DCEE" w14:textId="77777777" w:rsidTr="003943A3">
        <w:trPr>
          <w:trHeight w:val="438"/>
        </w:trPr>
        <w:tc>
          <w:tcPr>
            <w:tcW w:w="19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49A"/>
          </w:tcPr>
          <w:p w14:paraId="1CB80E5B" w14:textId="77777777" w:rsidR="00576BD9" w:rsidRPr="001D12D3" w:rsidRDefault="00576BD9" w:rsidP="000B74BD">
            <w:pPr>
              <w:pStyle w:val="TableParagraph"/>
              <w:spacing w:before="95"/>
              <w:ind w:left="64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HUMANOS</w:t>
            </w:r>
          </w:p>
        </w:tc>
        <w:tc>
          <w:tcPr>
            <w:tcW w:w="512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B6E08" w14:textId="77777777" w:rsidR="00576BD9" w:rsidRPr="001D12D3" w:rsidRDefault="00576BD9" w:rsidP="000B74BD">
            <w:pPr>
              <w:pStyle w:val="TableParagraph"/>
              <w:spacing w:line="205" w:lineRule="exact"/>
              <w:ind w:left="6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Subgerencia Administrativa y Financiera, Profesional</w:t>
            </w:r>
          </w:p>
          <w:p w14:paraId="3D8912DB" w14:textId="77777777" w:rsidR="00576BD9" w:rsidRPr="001D12D3" w:rsidRDefault="00576BD9" w:rsidP="000B74BD">
            <w:pPr>
              <w:pStyle w:val="TableParagraph"/>
              <w:spacing w:line="214" w:lineRule="exact"/>
              <w:ind w:left="6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Universitario de Comercialización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49A"/>
          </w:tcPr>
          <w:p w14:paraId="4EA52F41" w14:textId="77777777" w:rsidR="00576BD9" w:rsidRPr="001D12D3" w:rsidRDefault="00576BD9" w:rsidP="000B74BD">
            <w:pPr>
              <w:pStyle w:val="TableParagraph"/>
              <w:spacing w:before="95"/>
              <w:ind w:left="65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ECONOMICOS</w:t>
            </w:r>
          </w:p>
        </w:tc>
        <w:tc>
          <w:tcPr>
            <w:tcW w:w="4529" w:type="dxa"/>
            <w:tcBorders>
              <w:left w:val="single" w:sz="4" w:space="0" w:color="000000"/>
              <w:bottom w:val="single" w:sz="4" w:space="0" w:color="000000"/>
            </w:tcBorders>
          </w:tcPr>
          <w:p w14:paraId="3212A655" w14:textId="665A1C3F" w:rsidR="00576BD9" w:rsidRPr="001D12D3" w:rsidRDefault="00576BD9" w:rsidP="000B74BD">
            <w:pPr>
              <w:pStyle w:val="TableParagraph"/>
              <w:spacing w:before="97"/>
              <w:ind w:left="62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 xml:space="preserve">Presupuesto programado para </w:t>
            </w:r>
            <w:r w:rsidR="00B377EF">
              <w:rPr>
                <w:sz w:val="16"/>
                <w:szCs w:val="16"/>
              </w:rPr>
              <w:t xml:space="preserve"> cada </w:t>
            </w:r>
            <w:r w:rsidRPr="001D12D3">
              <w:rPr>
                <w:sz w:val="16"/>
                <w:szCs w:val="16"/>
              </w:rPr>
              <w:t xml:space="preserve"> vigencia</w:t>
            </w:r>
          </w:p>
        </w:tc>
      </w:tr>
      <w:tr w:rsidR="00576BD9" w:rsidRPr="001D12D3" w14:paraId="65B3DBC9" w14:textId="77777777" w:rsidTr="003943A3">
        <w:trPr>
          <w:trHeight w:val="434"/>
        </w:trPr>
        <w:tc>
          <w:tcPr>
            <w:tcW w:w="1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49A"/>
          </w:tcPr>
          <w:p w14:paraId="2DBF45F8" w14:textId="77777777" w:rsidR="00576BD9" w:rsidRPr="001D12D3" w:rsidRDefault="00576BD9" w:rsidP="000B74BD">
            <w:pPr>
              <w:pStyle w:val="TableParagraph"/>
              <w:spacing w:before="91"/>
              <w:ind w:left="64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TECNOLOGICOS</w:t>
            </w:r>
          </w:p>
        </w:tc>
        <w:tc>
          <w:tcPr>
            <w:tcW w:w="5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BF4B7" w14:textId="77777777" w:rsidR="00576BD9" w:rsidRPr="001D12D3" w:rsidRDefault="00576BD9" w:rsidP="000B74BD">
            <w:pPr>
              <w:pStyle w:val="TableParagraph"/>
              <w:spacing w:line="204" w:lineRule="exact"/>
              <w:ind w:left="6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Software, Hardware, teléfono, fax, Internet, y</w:t>
            </w:r>
          </w:p>
          <w:p w14:paraId="0017DE1C" w14:textId="77777777" w:rsidR="00576BD9" w:rsidRPr="001D12D3" w:rsidRDefault="00576BD9" w:rsidP="000B74BD">
            <w:pPr>
              <w:pStyle w:val="TableParagraph"/>
              <w:spacing w:line="211" w:lineRule="exact"/>
              <w:ind w:left="64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aplicativos adecuados a las necesidades de la entidad.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1D49A"/>
          </w:tcPr>
          <w:p w14:paraId="2EB0928B" w14:textId="77777777" w:rsidR="00576BD9" w:rsidRPr="001D12D3" w:rsidRDefault="00576BD9" w:rsidP="000B74BD">
            <w:pPr>
              <w:pStyle w:val="TableParagraph"/>
              <w:spacing w:before="91"/>
              <w:ind w:left="65"/>
              <w:rPr>
                <w:b/>
                <w:sz w:val="16"/>
                <w:szCs w:val="16"/>
              </w:rPr>
            </w:pPr>
            <w:r w:rsidRPr="001D12D3">
              <w:rPr>
                <w:b/>
                <w:sz w:val="16"/>
                <w:szCs w:val="16"/>
              </w:rPr>
              <w:t>FISICOS</w:t>
            </w:r>
          </w:p>
        </w:tc>
        <w:tc>
          <w:tcPr>
            <w:tcW w:w="4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2A514" w14:textId="77777777" w:rsidR="00576BD9" w:rsidRPr="001D12D3" w:rsidRDefault="00576BD9" w:rsidP="000B74BD">
            <w:pPr>
              <w:pStyle w:val="TableParagraph"/>
              <w:spacing w:before="93"/>
              <w:ind w:left="62"/>
              <w:rPr>
                <w:sz w:val="16"/>
                <w:szCs w:val="16"/>
              </w:rPr>
            </w:pPr>
            <w:r w:rsidRPr="001D12D3">
              <w:rPr>
                <w:sz w:val="16"/>
                <w:szCs w:val="16"/>
              </w:rPr>
              <w:t>Instalaciones de ITBOY</w:t>
            </w:r>
          </w:p>
        </w:tc>
      </w:tr>
    </w:tbl>
    <w:p w14:paraId="22D67E7A" w14:textId="77777777" w:rsidR="00561B34" w:rsidRDefault="00576BD9" w:rsidP="00576BD9">
      <w:pPr>
        <w:ind w:left="284"/>
        <w:rPr>
          <w:sz w:val="18"/>
          <w:szCs w:val="18"/>
        </w:rPr>
      </w:pPr>
      <w:r>
        <w:rPr>
          <w:sz w:val="20"/>
        </w:rPr>
        <w:br/>
        <w:t xml:space="preserve">     6</w:t>
      </w:r>
      <w:r w:rsidRPr="00576BD9">
        <w:rPr>
          <w:sz w:val="18"/>
          <w:szCs w:val="18"/>
        </w:rPr>
        <w:t>. NORMATIVIDAD</w:t>
      </w:r>
    </w:p>
    <w:p w14:paraId="45FB0255" w14:textId="77777777" w:rsidR="00561B34" w:rsidRDefault="00561B34" w:rsidP="00576BD9">
      <w:pPr>
        <w:ind w:left="284"/>
        <w:rPr>
          <w:sz w:val="18"/>
          <w:szCs w:val="18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0490"/>
      </w:tblGrid>
      <w:tr w:rsidR="00561B34" w:rsidRPr="008D71CD" w14:paraId="73CAB0C7" w14:textId="77777777" w:rsidTr="00561B34">
        <w:trPr>
          <w:trHeight w:val="661"/>
          <w:jc w:val="center"/>
        </w:trPr>
        <w:tc>
          <w:tcPr>
            <w:tcW w:w="1838" w:type="dxa"/>
            <w:shd w:val="clear" w:color="auto" w:fill="C2D59B"/>
          </w:tcPr>
          <w:p w14:paraId="49955B5C" w14:textId="77777777" w:rsidR="00561B34" w:rsidRPr="008D71CD" w:rsidRDefault="00561B34" w:rsidP="00C375EF">
            <w:pPr>
              <w:pStyle w:val="TableParagraph"/>
              <w:rPr>
                <w:b/>
                <w:sz w:val="16"/>
                <w:szCs w:val="16"/>
              </w:rPr>
            </w:pPr>
          </w:p>
          <w:p w14:paraId="26ECCA52" w14:textId="77777777" w:rsidR="00561B34" w:rsidRPr="008D71CD" w:rsidRDefault="00561B34" w:rsidP="00C375EF">
            <w:pPr>
              <w:pStyle w:val="TableParagraph"/>
              <w:spacing w:before="1"/>
              <w:ind w:left="69"/>
              <w:rPr>
                <w:b/>
                <w:sz w:val="16"/>
                <w:szCs w:val="16"/>
              </w:rPr>
            </w:pPr>
          </w:p>
          <w:p w14:paraId="651A645C" w14:textId="77777777" w:rsidR="00561B34" w:rsidRPr="008D71CD" w:rsidRDefault="00561B34" w:rsidP="00C375EF">
            <w:pPr>
              <w:pStyle w:val="TableParagraph"/>
              <w:spacing w:before="1"/>
              <w:ind w:left="69"/>
              <w:rPr>
                <w:sz w:val="16"/>
                <w:szCs w:val="16"/>
              </w:rPr>
            </w:pPr>
            <w:r w:rsidRPr="008D71CD">
              <w:rPr>
                <w:b/>
                <w:sz w:val="16"/>
                <w:szCs w:val="16"/>
              </w:rPr>
              <w:t>NORMATIVIDAD</w:t>
            </w:r>
          </w:p>
        </w:tc>
        <w:tc>
          <w:tcPr>
            <w:tcW w:w="10490" w:type="dxa"/>
          </w:tcPr>
          <w:p w14:paraId="4088FC95" w14:textId="77777777" w:rsidR="00561B34" w:rsidRPr="008D71CD" w:rsidRDefault="00561B34" w:rsidP="00C375EF">
            <w:pPr>
              <w:pStyle w:val="TableParagraph"/>
              <w:spacing w:before="14"/>
              <w:ind w:left="69"/>
              <w:rPr>
                <w:b/>
                <w:sz w:val="16"/>
                <w:szCs w:val="16"/>
              </w:rPr>
            </w:pPr>
          </w:p>
          <w:p w14:paraId="41D46C44" w14:textId="77777777" w:rsidR="00561B34" w:rsidRPr="001D12D3" w:rsidRDefault="00561B34" w:rsidP="00561B34">
            <w:pPr>
              <w:ind w:left="284"/>
              <w:jc w:val="both"/>
              <w:rPr>
                <w:b/>
                <w:sz w:val="16"/>
                <w:szCs w:val="16"/>
              </w:rPr>
            </w:pPr>
            <w:r w:rsidRPr="00576BD9">
              <w:rPr>
                <w:sz w:val="18"/>
                <w:szCs w:val="18"/>
              </w:rPr>
              <w:t>ISO 9001:2015: 4.2, 4.4.1, 4.4.2, 5.1.2, 6.1, 7.1.2, 7.1.5.1, 7.1.6, 7.2, 7.3, 7.5.1, 8.1, 8.2, 8.5, 8.6, 8.7, 9.1, 10</w:t>
            </w:r>
            <w:r>
              <w:rPr>
                <w:sz w:val="18"/>
                <w:szCs w:val="18"/>
              </w:rPr>
              <w:t>.</w:t>
            </w:r>
          </w:p>
          <w:p w14:paraId="0D4A3B4E" w14:textId="77777777" w:rsidR="00561B34" w:rsidRDefault="00561B34" w:rsidP="00561B34">
            <w:pPr>
              <w:rPr>
                <w:sz w:val="20"/>
              </w:rPr>
            </w:pPr>
          </w:p>
          <w:p w14:paraId="08E5D28A" w14:textId="77777777" w:rsidR="00561B34" w:rsidRPr="008D71CD" w:rsidRDefault="00561B34" w:rsidP="00C375EF">
            <w:pPr>
              <w:pStyle w:val="TableParagraph"/>
              <w:ind w:left="133" w:right="55"/>
              <w:rPr>
                <w:b/>
                <w:sz w:val="16"/>
                <w:szCs w:val="16"/>
              </w:rPr>
            </w:pPr>
          </w:p>
        </w:tc>
      </w:tr>
    </w:tbl>
    <w:p w14:paraId="22E85752" w14:textId="438F14B2" w:rsidR="00252A0D" w:rsidRDefault="00576BD9" w:rsidP="00EF76C8">
      <w:pPr>
        <w:ind w:left="284"/>
        <w:rPr>
          <w:sz w:val="18"/>
        </w:rPr>
      </w:pPr>
      <w:r w:rsidRPr="00576BD9">
        <w:rPr>
          <w:sz w:val="18"/>
          <w:szCs w:val="18"/>
        </w:rPr>
        <w:br/>
      </w:r>
    </w:p>
    <w:p w14:paraId="29AF028E" w14:textId="77777777" w:rsidR="00465AB6" w:rsidRDefault="00465AB6" w:rsidP="00EF76C8">
      <w:pPr>
        <w:ind w:left="284"/>
        <w:rPr>
          <w:sz w:val="18"/>
        </w:rPr>
      </w:pPr>
    </w:p>
    <w:p w14:paraId="73B63CFE" w14:textId="77777777" w:rsidR="00465AB6" w:rsidRDefault="00465AB6" w:rsidP="00EF76C8">
      <w:pPr>
        <w:ind w:left="284"/>
        <w:rPr>
          <w:sz w:val="18"/>
        </w:rPr>
      </w:pPr>
    </w:p>
    <w:p w14:paraId="36FA6243" w14:textId="77777777" w:rsidR="00465AB6" w:rsidRDefault="00465AB6" w:rsidP="00EF76C8">
      <w:pPr>
        <w:ind w:left="284"/>
        <w:rPr>
          <w:sz w:val="18"/>
        </w:rPr>
      </w:pPr>
    </w:p>
    <w:p w14:paraId="78CEF7AB" w14:textId="77777777" w:rsidR="00465AB6" w:rsidRDefault="00465AB6" w:rsidP="00EF76C8">
      <w:pPr>
        <w:ind w:left="284"/>
        <w:rPr>
          <w:sz w:val="18"/>
        </w:rPr>
      </w:pPr>
    </w:p>
    <w:p w14:paraId="21BF87DE" w14:textId="77777777" w:rsidR="00465AB6" w:rsidRDefault="00465AB6" w:rsidP="00EF76C8">
      <w:pPr>
        <w:ind w:left="284"/>
        <w:rPr>
          <w:sz w:val="18"/>
        </w:rPr>
      </w:pPr>
    </w:p>
    <w:p w14:paraId="6EBA3C1C" w14:textId="77777777" w:rsidR="00465AB6" w:rsidRDefault="00465AB6" w:rsidP="00EF76C8">
      <w:pPr>
        <w:ind w:left="284"/>
        <w:rPr>
          <w:sz w:val="18"/>
        </w:rPr>
      </w:pPr>
    </w:p>
    <w:p w14:paraId="2FB8E125" w14:textId="77777777" w:rsidR="00465AB6" w:rsidRDefault="00465AB6" w:rsidP="00EF76C8">
      <w:pPr>
        <w:ind w:left="284"/>
        <w:rPr>
          <w:sz w:val="18"/>
        </w:rPr>
      </w:pPr>
    </w:p>
    <w:p w14:paraId="7DFC1900" w14:textId="77777777" w:rsidR="00465AB6" w:rsidRDefault="00465AB6" w:rsidP="00EF76C8">
      <w:pPr>
        <w:ind w:left="284"/>
        <w:rPr>
          <w:sz w:val="18"/>
        </w:rPr>
      </w:pPr>
    </w:p>
    <w:p w14:paraId="0E62EFEF" w14:textId="77777777" w:rsidR="00465AB6" w:rsidRDefault="00465AB6" w:rsidP="00EF76C8">
      <w:pPr>
        <w:ind w:left="284"/>
        <w:rPr>
          <w:sz w:val="18"/>
        </w:rPr>
      </w:pPr>
    </w:p>
    <w:p w14:paraId="5531E500" w14:textId="77777777" w:rsidR="00465AB6" w:rsidRDefault="00465AB6" w:rsidP="00EF76C8">
      <w:pPr>
        <w:ind w:left="284"/>
        <w:rPr>
          <w:sz w:val="18"/>
        </w:rPr>
      </w:pPr>
    </w:p>
    <w:p w14:paraId="6BCA5198" w14:textId="77777777" w:rsidR="00465AB6" w:rsidRDefault="00465AB6" w:rsidP="00EF76C8">
      <w:pPr>
        <w:ind w:left="284"/>
        <w:rPr>
          <w:sz w:val="18"/>
        </w:rPr>
      </w:pPr>
    </w:p>
    <w:p w14:paraId="4F0F92DE" w14:textId="26556722" w:rsidR="00613A1E" w:rsidRPr="00D2715F" w:rsidRDefault="00613A1E" w:rsidP="00D2715F">
      <w:pPr>
        <w:pStyle w:val="Prrafodelista"/>
        <w:numPr>
          <w:ilvl w:val="0"/>
          <w:numId w:val="3"/>
        </w:numPr>
        <w:tabs>
          <w:tab w:val="left" w:pos="993"/>
        </w:tabs>
        <w:ind w:hanging="5"/>
        <w:rPr>
          <w:b/>
          <w:sz w:val="20"/>
        </w:rPr>
      </w:pPr>
      <w:r w:rsidRPr="00D2715F">
        <w:rPr>
          <w:b/>
          <w:sz w:val="20"/>
        </w:rPr>
        <w:t>SEGUIMIENTO Y MEDICIÓN DE LOS</w:t>
      </w:r>
      <w:r w:rsidRPr="00D2715F">
        <w:rPr>
          <w:b/>
          <w:spacing w:val="-6"/>
          <w:sz w:val="20"/>
        </w:rPr>
        <w:t xml:space="preserve"> </w:t>
      </w:r>
      <w:r w:rsidRPr="00D2715F">
        <w:rPr>
          <w:b/>
          <w:sz w:val="20"/>
        </w:rPr>
        <w:t>PROCESOS</w:t>
      </w:r>
    </w:p>
    <w:p w14:paraId="23823F45" w14:textId="77777777" w:rsidR="00613A1E" w:rsidRDefault="00613A1E" w:rsidP="00613A1E">
      <w:pPr>
        <w:tabs>
          <w:tab w:val="left" w:pos="434"/>
        </w:tabs>
        <w:rPr>
          <w:b/>
          <w:sz w:val="20"/>
        </w:rPr>
      </w:pP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066"/>
        <w:gridCol w:w="6156"/>
        <w:gridCol w:w="2693"/>
      </w:tblGrid>
      <w:tr w:rsidR="00613A1E" w:rsidRPr="00506B9E" w14:paraId="40FEAB3F" w14:textId="77777777" w:rsidTr="00D2715F">
        <w:trPr>
          <w:trHeight w:val="511"/>
        </w:trPr>
        <w:tc>
          <w:tcPr>
            <w:tcW w:w="1843" w:type="dxa"/>
            <w:shd w:val="clear" w:color="auto" w:fill="C2D59B"/>
          </w:tcPr>
          <w:p w14:paraId="08E02364" w14:textId="77777777" w:rsidR="00613A1E" w:rsidRPr="00506B9E" w:rsidRDefault="00613A1E" w:rsidP="00C375EF">
            <w:pPr>
              <w:pStyle w:val="TableParagraph"/>
              <w:spacing w:before="21"/>
              <w:ind w:left="386" w:firstLine="168"/>
              <w:rPr>
                <w:b/>
                <w:sz w:val="16"/>
                <w:szCs w:val="16"/>
              </w:rPr>
            </w:pPr>
            <w:r w:rsidRPr="00506B9E">
              <w:rPr>
                <w:b/>
                <w:sz w:val="16"/>
                <w:szCs w:val="16"/>
              </w:rPr>
              <w:t xml:space="preserve">TIPO DE </w:t>
            </w:r>
            <w:r w:rsidRPr="00506B9E">
              <w:rPr>
                <w:b/>
                <w:w w:val="95"/>
                <w:sz w:val="16"/>
                <w:szCs w:val="16"/>
              </w:rPr>
              <w:t>INDICADOR</w:t>
            </w:r>
          </w:p>
        </w:tc>
        <w:tc>
          <w:tcPr>
            <w:tcW w:w="2066" w:type="dxa"/>
            <w:shd w:val="clear" w:color="auto" w:fill="C2D59B"/>
          </w:tcPr>
          <w:p w14:paraId="19BA77AA" w14:textId="77777777" w:rsidR="00613A1E" w:rsidRPr="00506B9E" w:rsidRDefault="00613A1E" w:rsidP="00C375EF">
            <w:pPr>
              <w:pStyle w:val="TableParagraph"/>
              <w:spacing w:before="21"/>
              <w:ind w:left="660" w:hanging="106"/>
              <w:rPr>
                <w:b/>
                <w:sz w:val="16"/>
                <w:szCs w:val="16"/>
              </w:rPr>
            </w:pPr>
            <w:r w:rsidRPr="00506B9E">
              <w:rPr>
                <w:b/>
                <w:sz w:val="16"/>
                <w:szCs w:val="16"/>
              </w:rPr>
              <w:t>NOMBRE DEL INDICADOR</w:t>
            </w:r>
          </w:p>
        </w:tc>
        <w:tc>
          <w:tcPr>
            <w:tcW w:w="6156" w:type="dxa"/>
            <w:shd w:val="clear" w:color="auto" w:fill="C2D59B"/>
          </w:tcPr>
          <w:p w14:paraId="218D8169" w14:textId="77777777" w:rsidR="00613A1E" w:rsidRPr="00506B9E" w:rsidRDefault="00613A1E" w:rsidP="00C375EF">
            <w:pPr>
              <w:pStyle w:val="TableParagraph"/>
              <w:spacing w:before="136"/>
              <w:ind w:left="2847" w:right="1973"/>
              <w:jc w:val="center"/>
              <w:rPr>
                <w:b/>
                <w:sz w:val="16"/>
                <w:szCs w:val="16"/>
              </w:rPr>
            </w:pPr>
            <w:r w:rsidRPr="00506B9E">
              <w:rPr>
                <w:b/>
                <w:sz w:val="16"/>
                <w:szCs w:val="16"/>
              </w:rPr>
              <w:t>FOR</w:t>
            </w:r>
            <w:r>
              <w:rPr>
                <w:b/>
                <w:sz w:val="16"/>
                <w:szCs w:val="16"/>
              </w:rPr>
              <w:t>MUL</w:t>
            </w:r>
            <w:r w:rsidRPr="00506B9E">
              <w:rPr>
                <w:b/>
                <w:sz w:val="16"/>
                <w:szCs w:val="16"/>
              </w:rPr>
              <w:t>ULA</w:t>
            </w:r>
          </w:p>
        </w:tc>
        <w:tc>
          <w:tcPr>
            <w:tcW w:w="2693" w:type="dxa"/>
            <w:shd w:val="clear" w:color="auto" w:fill="C2D59B"/>
          </w:tcPr>
          <w:p w14:paraId="4CAA6C04" w14:textId="77777777" w:rsidR="00613A1E" w:rsidRPr="00506B9E" w:rsidRDefault="00613A1E" w:rsidP="00C375EF">
            <w:pPr>
              <w:pStyle w:val="TableParagraph"/>
              <w:spacing w:before="21"/>
              <w:ind w:left="956" w:right="602" w:hanging="322"/>
              <w:rPr>
                <w:b/>
                <w:sz w:val="16"/>
                <w:szCs w:val="16"/>
              </w:rPr>
            </w:pPr>
            <w:r w:rsidRPr="00506B9E">
              <w:rPr>
                <w:b/>
                <w:sz w:val="16"/>
                <w:szCs w:val="16"/>
              </w:rPr>
              <w:t>FRECUENCIA DE MEDICIÒN</w:t>
            </w:r>
          </w:p>
        </w:tc>
      </w:tr>
      <w:tr w:rsidR="00613A1E" w:rsidRPr="00506B9E" w14:paraId="1A1E39CA" w14:textId="77777777" w:rsidTr="00D2715F">
        <w:trPr>
          <w:trHeight w:val="688"/>
        </w:trPr>
        <w:tc>
          <w:tcPr>
            <w:tcW w:w="1843" w:type="dxa"/>
          </w:tcPr>
          <w:p w14:paraId="04FC68E8" w14:textId="77777777" w:rsidR="00613A1E" w:rsidRPr="00506B9E" w:rsidRDefault="00613A1E" w:rsidP="00C375EF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625137AA" w14:textId="77777777" w:rsidR="00613A1E" w:rsidRPr="00506B9E" w:rsidRDefault="00613A1E" w:rsidP="00C375EF">
            <w:pPr>
              <w:pStyle w:val="TableParagraph"/>
              <w:spacing w:before="1"/>
              <w:ind w:left="602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</w:rPr>
              <w:t>Eficacia</w:t>
            </w:r>
          </w:p>
        </w:tc>
        <w:tc>
          <w:tcPr>
            <w:tcW w:w="2066" w:type="dxa"/>
          </w:tcPr>
          <w:p w14:paraId="60D1551D" w14:textId="77777777" w:rsidR="00613A1E" w:rsidRPr="00506B9E" w:rsidRDefault="00613A1E" w:rsidP="00C375EF">
            <w:pPr>
              <w:pStyle w:val="TableParagraph"/>
              <w:spacing w:line="230" w:lineRule="exact"/>
              <w:ind w:left="285" w:right="276" w:firstLine="1"/>
              <w:jc w:val="center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</w:rPr>
              <w:t>Cumplimiento de los planes de acción</w:t>
            </w:r>
          </w:p>
        </w:tc>
        <w:tc>
          <w:tcPr>
            <w:tcW w:w="6156" w:type="dxa"/>
          </w:tcPr>
          <w:p w14:paraId="59BB2A00" w14:textId="77777777" w:rsidR="00613A1E" w:rsidRPr="00506B9E" w:rsidRDefault="00613A1E" w:rsidP="00C375EF">
            <w:pPr>
              <w:pStyle w:val="TableParagraph"/>
              <w:tabs>
                <w:tab w:val="left" w:pos="5216"/>
              </w:tabs>
              <w:spacing w:before="112"/>
              <w:ind w:left="1975" w:right="920" w:hanging="1040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  <w:u w:val="single"/>
              </w:rPr>
              <w:t>Número de indicadores de</w:t>
            </w:r>
            <w:r w:rsidRPr="00506B9E">
              <w:rPr>
                <w:spacing w:val="-8"/>
                <w:sz w:val="16"/>
                <w:szCs w:val="16"/>
                <w:u w:val="single"/>
              </w:rPr>
              <w:t xml:space="preserve"> </w:t>
            </w:r>
            <w:r w:rsidRPr="00506B9E">
              <w:rPr>
                <w:sz w:val="16"/>
                <w:szCs w:val="16"/>
                <w:u w:val="single"/>
              </w:rPr>
              <w:t>gestión</w:t>
            </w:r>
            <w:r w:rsidRPr="00506B9E">
              <w:rPr>
                <w:spacing w:val="-4"/>
                <w:sz w:val="16"/>
                <w:szCs w:val="16"/>
                <w:u w:val="single"/>
              </w:rPr>
              <w:t xml:space="preserve"> </w:t>
            </w:r>
            <w:r w:rsidRPr="00506B9E">
              <w:rPr>
                <w:sz w:val="16"/>
                <w:szCs w:val="16"/>
                <w:u w:val="single"/>
              </w:rPr>
              <w:t>cumplidos</w:t>
            </w:r>
            <w:r w:rsidRPr="00506B9E">
              <w:rPr>
                <w:sz w:val="16"/>
                <w:szCs w:val="16"/>
              </w:rPr>
              <w:t xml:space="preserve"> </w:t>
            </w:r>
            <w:r w:rsidRPr="00506B9E">
              <w:rPr>
                <w:spacing w:val="-6"/>
                <w:sz w:val="16"/>
                <w:szCs w:val="16"/>
              </w:rPr>
              <w:t xml:space="preserve">100 </w:t>
            </w:r>
            <w:r w:rsidRPr="00506B9E">
              <w:rPr>
                <w:sz w:val="16"/>
                <w:szCs w:val="16"/>
              </w:rPr>
              <w:t>Total de indicadores de</w:t>
            </w:r>
            <w:r w:rsidRPr="00506B9E">
              <w:rPr>
                <w:spacing w:val="-1"/>
                <w:sz w:val="16"/>
                <w:szCs w:val="16"/>
              </w:rPr>
              <w:t xml:space="preserve"> </w:t>
            </w:r>
            <w:r w:rsidRPr="00506B9E">
              <w:rPr>
                <w:sz w:val="16"/>
                <w:szCs w:val="16"/>
              </w:rPr>
              <w:t>gestión</w:t>
            </w:r>
          </w:p>
        </w:tc>
        <w:tc>
          <w:tcPr>
            <w:tcW w:w="2693" w:type="dxa"/>
          </w:tcPr>
          <w:p w14:paraId="7C47347D" w14:textId="77777777" w:rsidR="00613A1E" w:rsidRPr="00506B9E" w:rsidRDefault="00613A1E" w:rsidP="00C375EF">
            <w:pPr>
              <w:pStyle w:val="TableParagraph"/>
              <w:spacing w:before="8"/>
              <w:rPr>
                <w:b/>
                <w:sz w:val="16"/>
                <w:szCs w:val="16"/>
              </w:rPr>
            </w:pPr>
          </w:p>
          <w:p w14:paraId="52B58E3A" w14:textId="77777777" w:rsidR="00613A1E" w:rsidRPr="00506B9E" w:rsidRDefault="00613A1E" w:rsidP="00C375EF">
            <w:pPr>
              <w:pStyle w:val="TableParagraph"/>
              <w:spacing w:before="1"/>
              <w:ind w:left="987" w:right="973"/>
              <w:jc w:val="center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</w:rPr>
              <w:t>Semestral</w:t>
            </w:r>
          </w:p>
        </w:tc>
      </w:tr>
      <w:tr w:rsidR="00613A1E" w:rsidRPr="00506B9E" w14:paraId="17684DA7" w14:textId="77777777" w:rsidTr="00D2715F">
        <w:trPr>
          <w:trHeight w:val="458"/>
        </w:trPr>
        <w:tc>
          <w:tcPr>
            <w:tcW w:w="1843" w:type="dxa"/>
          </w:tcPr>
          <w:p w14:paraId="149BB162" w14:textId="77777777" w:rsidR="00613A1E" w:rsidRPr="00506B9E" w:rsidRDefault="00613A1E" w:rsidP="00C375EF">
            <w:pPr>
              <w:pStyle w:val="TableParagraph"/>
              <w:spacing w:line="228" w:lineRule="exact"/>
              <w:ind w:left="602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</w:rPr>
              <w:t>Eficacia</w:t>
            </w:r>
          </w:p>
        </w:tc>
        <w:tc>
          <w:tcPr>
            <w:tcW w:w="2066" w:type="dxa"/>
          </w:tcPr>
          <w:p w14:paraId="33F0BC84" w14:textId="77777777" w:rsidR="00613A1E" w:rsidRPr="00506B9E" w:rsidRDefault="00613A1E" w:rsidP="00C375EF">
            <w:pPr>
              <w:pStyle w:val="TableParagraph"/>
              <w:spacing w:line="228" w:lineRule="exact"/>
              <w:ind w:left="568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</w:rPr>
              <w:t>Plan de acción</w:t>
            </w:r>
          </w:p>
        </w:tc>
        <w:tc>
          <w:tcPr>
            <w:tcW w:w="6156" w:type="dxa"/>
          </w:tcPr>
          <w:p w14:paraId="357CEB78" w14:textId="77777777" w:rsidR="00613A1E" w:rsidRPr="00506B9E" w:rsidRDefault="00613A1E" w:rsidP="00C375EF">
            <w:pPr>
              <w:pStyle w:val="TableParagraph"/>
              <w:spacing w:before="3" w:line="228" w:lineRule="exact"/>
              <w:ind w:left="1164" w:right="920" w:hanging="312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  <w:u w:val="single"/>
              </w:rPr>
              <w:t>(Número de metas del plan de acción cumplidas</w:t>
            </w:r>
            <w:r w:rsidRPr="00506B9E">
              <w:rPr>
                <w:sz w:val="16"/>
                <w:szCs w:val="16"/>
              </w:rPr>
              <w:t xml:space="preserve"> X 100 Numero de metas definidas en el plan de acción )</w:t>
            </w:r>
          </w:p>
        </w:tc>
        <w:tc>
          <w:tcPr>
            <w:tcW w:w="2693" w:type="dxa"/>
          </w:tcPr>
          <w:p w14:paraId="14623A6E" w14:textId="77777777" w:rsidR="00613A1E" w:rsidRPr="00506B9E" w:rsidRDefault="00613A1E" w:rsidP="00C375EF">
            <w:pPr>
              <w:pStyle w:val="TableParagraph"/>
              <w:spacing w:line="228" w:lineRule="exact"/>
              <w:ind w:left="987" w:right="973"/>
              <w:jc w:val="center"/>
              <w:rPr>
                <w:sz w:val="16"/>
                <w:szCs w:val="16"/>
              </w:rPr>
            </w:pPr>
            <w:r w:rsidRPr="00506B9E">
              <w:rPr>
                <w:sz w:val="16"/>
                <w:szCs w:val="16"/>
              </w:rPr>
              <w:t>Trimestral</w:t>
            </w:r>
          </w:p>
        </w:tc>
      </w:tr>
    </w:tbl>
    <w:p w14:paraId="7AD74519" w14:textId="77777777" w:rsidR="0021098C" w:rsidRDefault="0021098C" w:rsidP="00465AB6"/>
    <w:sectPr w:rsidR="0021098C">
      <w:headerReference w:type="default" r:id="rId7"/>
      <w:footerReference w:type="default" r:id="rId8"/>
      <w:pgSz w:w="15840" w:h="12240" w:orient="landscape"/>
      <w:pgMar w:top="2100" w:right="1400" w:bottom="280" w:left="740" w:header="72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443B77" w14:textId="77777777" w:rsidR="00D90565" w:rsidRDefault="00D90565">
      <w:r>
        <w:separator/>
      </w:r>
    </w:p>
  </w:endnote>
  <w:endnote w:type="continuationSeparator" w:id="0">
    <w:p w14:paraId="10171850" w14:textId="77777777" w:rsidR="00D90565" w:rsidRDefault="00D90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Normal"/>
      <w:tblW w:w="12943" w:type="dxa"/>
      <w:tblInd w:w="421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1E0" w:firstRow="1" w:lastRow="1" w:firstColumn="1" w:lastColumn="1" w:noHBand="0" w:noVBand="0"/>
    </w:tblPr>
    <w:tblGrid>
      <w:gridCol w:w="1369"/>
      <w:gridCol w:w="3504"/>
      <w:gridCol w:w="4264"/>
      <w:gridCol w:w="3806"/>
    </w:tblGrid>
    <w:tr w:rsidR="009C0336" w14:paraId="2AD0FA69" w14:textId="77777777" w:rsidTr="00EF76C8">
      <w:trPr>
        <w:trHeight w:val="132"/>
      </w:trPr>
      <w:tc>
        <w:tcPr>
          <w:tcW w:w="4873" w:type="dxa"/>
          <w:gridSpan w:val="2"/>
        </w:tcPr>
        <w:p w14:paraId="0B3E7D14" w14:textId="01FC8F38" w:rsidR="009C0336" w:rsidRDefault="009C0336" w:rsidP="00EF76C8">
          <w:pPr>
            <w:pStyle w:val="TableParagraph"/>
            <w:ind w:left="1749" w:right="1742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ELABOR</w:t>
          </w:r>
          <w:r w:rsidR="00465AB6">
            <w:rPr>
              <w:b/>
              <w:sz w:val="16"/>
            </w:rPr>
            <w:t>Ó</w:t>
          </w:r>
        </w:p>
      </w:tc>
      <w:tc>
        <w:tcPr>
          <w:tcW w:w="4264" w:type="dxa"/>
        </w:tcPr>
        <w:p w14:paraId="77512F5F" w14:textId="4969A89A" w:rsidR="009C0336" w:rsidRDefault="009C0336" w:rsidP="00EF76C8">
          <w:pPr>
            <w:pStyle w:val="TableParagraph"/>
            <w:ind w:left="390" w:right="379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REVIS</w:t>
          </w:r>
          <w:r w:rsidR="00465AB6">
            <w:rPr>
              <w:b/>
              <w:sz w:val="16"/>
            </w:rPr>
            <w:t>Ó</w:t>
          </w:r>
        </w:p>
      </w:tc>
      <w:tc>
        <w:tcPr>
          <w:tcW w:w="3806" w:type="dxa"/>
        </w:tcPr>
        <w:p w14:paraId="009337D1" w14:textId="48351F45" w:rsidR="009C0336" w:rsidRDefault="009C0336" w:rsidP="00EF76C8">
          <w:pPr>
            <w:pStyle w:val="TableParagraph"/>
            <w:ind w:left="1226" w:right="1216"/>
            <w:jc w:val="center"/>
            <w:rPr>
              <w:b/>
              <w:sz w:val="16"/>
            </w:rPr>
          </w:pPr>
          <w:r>
            <w:rPr>
              <w:b/>
              <w:sz w:val="16"/>
            </w:rPr>
            <w:t>APROB</w:t>
          </w:r>
          <w:r w:rsidR="00465AB6">
            <w:rPr>
              <w:b/>
              <w:sz w:val="16"/>
            </w:rPr>
            <w:t>Ó</w:t>
          </w:r>
        </w:p>
      </w:tc>
    </w:tr>
    <w:tr w:rsidR="009C0336" w14:paraId="047426F9" w14:textId="77777777" w:rsidTr="00EF76C8">
      <w:trPr>
        <w:trHeight w:val="314"/>
      </w:trPr>
      <w:tc>
        <w:tcPr>
          <w:tcW w:w="1369" w:type="dxa"/>
        </w:tcPr>
        <w:p w14:paraId="2E234B70" w14:textId="77777777" w:rsidR="009C0336" w:rsidRDefault="009C0336" w:rsidP="009C0336">
          <w:pPr>
            <w:pStyle w:val="TableParagraph"/>
            <w:spacing w:before="29"/>
            <w:ind w:left="285"/>
            <w:rPr>
              <w:b/>
              <w:sz w:val="16"/>
            </w:rPr>
          </w:pPr>
          <w:r>
            <w:rPr>
              <w:b/>
              <w:sz w:val="16"/>
            </w:rPr>
            <w:t>NOMBRE</w:t>
          </w:r>
        </w:p>
      </w:tc>
      <w:tc>
        <w:tcPr>
          <w:tcW w:w="3503" w:type="dxa"/>
        </w:tcPr>
        <w:p w14:paraId="1B11DCFF" w14:textId="764DA38B" w:rsidR="009C0336" w:rsidRDefault="00B377EF" w:rsidP="00EF76C8">
          <w:pPr>
            <w:pStyle w:val="TableParagraph"/>
            <w:ind w:left="498"/>
            <w:rPr>
              <w:sz w:val="16"/>
            </w:rPr>
          </w:pPr>
          <w:r>
            <w:rPr>
              <w:sz w:val="16"/>
            </w:rPr>
            <w:t>ELIZABETH CARMARGO VARGAS</w:t>
          </w:r>
        </w:p>
      </w:tc>
      <w:tc>
        <w:tcPr>
          <w:tcW w:w="4264" w:type="dxa"/>
        </w:tcPr>
        <w:p w14:paraId="1757E18B" w14:textId="3401115F" w:rsidR="009C0336" w:rsidRDefault="00465AB6" w:rsidP="00EF76C8">
          <w:pPr>
            <w:pStyle w:val="TableParagraph"/>
            <w:ind w:left="387" w:right="379"/>
            <w:jc w:val="center"/>
            <w:rPr>
              <w:sz w:val="16"/>
            </w:rPr>
          </w:pPr>
          <w:r>
            <w:rPr>
              <w:sz w:val="16"/>
            </w:rPr>
            <w:t xml:space="preserve">WILLIAM RENE HIGUERA MORALES </w:t>
          </w:r>
        </w:p>
      </w:tc>
      <w:tc>
        <w:tcPr>
          <w:tcW w:w="3806" w:type="dxa"/>
        </w:tcPr>
        <w:p w14:paraId="2174447D" w14:textId="01F62CEF" w:rsidR="009C0336" w:rsidRDefault="00465AB6" w:rsidP="00EF76C8">
          <w:pPr>
            <w:pStyle w:val="TableParagraph"/>
            <w:ind w:left="109"/>
            <w:jc w:val="center"/>
            <w:rPr>
              <w:sz w:val="16"/>
            </w:rPr>
          </w:pPr>
          <w:r>
            <w:rPr>
              <w:sz w:val="16"/>
            </w:rPr>
            <w:t xml:space="preserve">NIDIA CAROLINA PUENTES AGUILAR </w:t>
          </w:r>
        </w:p>
      </w:tc>
    </w:tr>
    <w:tr w:rsidR="009C0336" w14:paraId="40B17F80" w14:textId="77777777" w:rsidTr="00EF76C8">
      <w:trPr>
        <w:trHeight w:val="269"/>
      </w:trPr>
      <w:tc>
        <w:tcPr>
          <w:tcW w:w="1369" w:type="dxa"/>
        </w:tcPr>
        <w:p w14:paraId="7707D916" w14:textId="77777777" w:rsidR="009C0336" w:rsidRDefault="009C0336" w:rsidP="009C0336">
          <w:pPr>
            <w:pStyle w:val="TableParagraph"/>
            <w:spacing w:before="10"/>
            <w:ind w:left="342"/>
            <w:rPr>
              <w:b/>
              <w:sz w:val="16"/>
            </w:rPr>
          </w:pPr>
          <w:r>
            <w:rPr>
              <w:b/>
              <w:sz w:val="16"/>
            </w:rPr>
            <w:t>CARGO</w:t>
          </w:r>
        </w:p>
      </w:tc>
      <w:tc>
        <w:tcPr>
          <w:tcW w:w="3503" w:type="dxa"/>
        </w:tcPr>
        <w:p w14:paraId="03201326" w14:textId="2F17B3A5" w:rsidR="009C0336" w:rsidRDefault="00B377EF" w:rsidP="00EF76C8">
          <w:pPr>
            <w:pStyle w:val="TableParagraph"/>
            <w:ind w:left="553"/>
            <w:rPr>
              <w:sz w:val="16"/>
            </w:rPr>
          </w:pPr>
          <w:r>
            <w:rPr>
              <w:sz w:val="16"/>
            </w:rPr>
            <w:t xml:space="preserve">Profesional </w:t>
          </w:r>
          <w:r w:rsidR="00465AB6">
            <w:rPr>
              <w:sz w:val="16"/>
            </w:rPr>
            <w:t>Universitario Comercial</w:t>
          </w:r>
        </w:p>
      </w:tc>
      <w:tc>
        <w:tcPr>
          <w:tcW w:w="4264" w:type="dxa"/>
        </w:tcPr>
        <w:p w14:paraId="008B5520" w14:textId="1A7244B5" w:rsidR="009C0336" w:rsidRDefault="00465AB6" w:rsidP="00EF76C8">
          <w:pPr>
            <w:pStyle w:val="TableParagraph"/>
            <w:ind w:left="390" w:right="379"/>
            <w:jc w:val="center"/>
            <w:rPr>
              <w:sz w:val="16"/>
            </w:rPr>
          </w:pPr>
          <w:r>
            <w:rPr>
              <w:sz w:val="16"/>
            </w:rPr>
            <w:t xml:space="preserve">Jefe Oficina Asesora de Planeación </w:t>
          </w:r>
        </w:p>
      </w:tc>
      <w:tc>
        <w:tcPr>
          <w:tcW w:w="3806" w:type="dxa"/>
        </w:tcPr>
        <w:p w14:paraId="7C4D6891" w14:textId="5554BD8A" w:rsidR="009C0336" w:rsidRDefault="00465AB6" w:rsidP="00EF76C8">
          <w:pPr>
            <w:pStyle w:val="TableParagraph"/>
            <w:ind w:left="923"/>
            <w:rPr>
              <w:sz w:val="16"/>
            </w:rPr>
          </w:pPr>
          <w:r>
            <w:rPr>
              <w:sz w:val="16"/>
            </w:rPr>
            <w:t xml:space="preserve">Gerente General </w:t>
          </w:r>
        </w:p>
      </w:tc>
    </w:tr>
    <w:tr w:rsidR="009C0336" w14:paraId="010BFFA7" w14:textId="77777777" w:rsidTr="00EF76C8">
      <w:trPr>
        <w:trHeight w:val="327"/>
      </w:trPr>
      <w:tc>
        <w:tcPr>
          <w:tcW w:w="1369" w:type="dxa"/>
        </w:tcPr>
        <w:p w14:paraId="74752FD5" w14:textId="77777777" w:rsidR="009C0336" w:rsidRDefault="009C0336" w:rsidP="009C0336">
          <w:pPr>
            <w:pStyle w:val="TableParagraph"/>
            <w:spacing w:before="37"/>
            <w:ind w:left="364"/>
            <w:rPr>
              <w:b/>
              <w:sz w:val="16"/>
            </w:rPr>
          </w:pPr>
          <w:r>
            <w:rPr>
              <w:b/>
              <w:sz w:val="16"/>
            </w:rPr>
            <w:t>FECHA</w:t>
          </w:r>
        </w:p>
      </w:tc>
      <w:tc>
        <w:tcPr>
          <w:tcW w:w="3503" w:type="dxa"/>
        </w:tcPr>
        <w:p w14:paraId="4EB8F284" w14:textId="2AE4A830" w:rsidR="009C0336" w:rsidRDefault="00465AB6" w:rsidP="00EF76C8">
          <w:pPr>
            <w:pStyle w:val="TableParagraph"/>
            <w:ind w:left="411" w:right="1616"/>
            <w:jc w:val="center"/>
            <w:rPr>
              <w:sz w:val="15"/>
            </w:rPr>
          </w:pPr>
          <w:r>
            <w:rPr>
              <w:sz w:val="15"/>
            </w:rPr>
            <w:t>1/10/2024</w:t>
          </w:r>
        </w:p>
      </w:tc>
      <w:tc>
        <w:tcPr>
          <w:tcW w:w="4264" w:type="dxa"/>
        </w:tcPr>
        <w:p w14:paraId="283CA0C6" w14:textId="49FAA1A3" w:rsidR="009C0336" w:rsidRDefault="00465AB6" w:rsidP="00EF76C8">
          <w:pPr>
            <w:pStyle w:val="TableParagraph"/>
            <w:ind w:left="390" w:right="374"/>
            <w:jc w:val="center"/>
            <w:rPr>
              <w:sz w:val="15"/>
            </w:rPr>
          </w:pPr>
          <w:r>
            <w:rPr>
              <w:sz w:val="15"/>
            </w:rPr>
            <w:t>11/11/2024</w:t>
          </w:r>
        </w:p>
      </w:tc>
      <w:tc>
        <w:tcPr>
          <w:tcW w:w="3806" w:type="dxa"/>
        </w:tcPr>
        <w:p w14:paraId="38F09835" w14:textId="44EA6D2C" w:rsidR="009C0336" w:rsidRDefault="008D1FB5" w:rsidP="00EF76C8">
          <w:pPr>
            <w:pStyle w:val="TableParagraph"/>
            <w:ind w:left="1316" w:right="1139"/>
            <w:rPr>
              <w:sz w:val="15"/>
            </w:rPr>
          </w:pPr>
          <w:r>
            <w:rPr>
              <w:sz w:val="15"/>
            </w:rPr>
            <w:t>15</w:t>
          </w:r>
          <w:r w:rsidR="000410CA">
            <w:rPr>
              <w:sz w:val="15"/>
            </w:rPr>
            <w:t>/11/2024</w:t>
          </w:r>
        </w:p>
      </w:tc>
    </w:tr>
  </w:tbl>
  <w:p w14:paraId="373EF03C" w14:textId="77777777" w:rsidR="009C0336" w:rsidRDefault="009C033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48D392" w14:textId="77777777" w:rsidR="00D90565" w:rsidRDefault="00D90565">
      <w:r>
        <w:separator/>
      </w:r>
    </w:p>
  </w:footnote>
  <w:footnote w:type="continuationSeparator" w:id="0">
    <w:p w14:paraId="35F6249E" w14:textId="77777777" w:rsidR="00D90565" w:rsidRDefault="00D905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8A3381" w14:textId="7205B2F2" w:rsidR="00252A0D" w:rsidRDefault="00402D94">
    <w:pPr>
      <w:pStyle w:val="Textoindependiente"/>
      <w:spacing w:line="14" w:lineRule="auto"/>
      <w:rPr>
        <w:b w:val="0"/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AEE5B9" wp14:editId="53AFD521">
              <wp:simplePos x="0" y="0"/>
              <wp:positionH relativeFrom="margin">
                <wp:posOffset>187325</wp:posOffset>
              </wp:positionH>
              <wp:positionV relativeFrom="topMargin">
                <wp:posOffset>438150</wp:posOffset>
              </wp:positionV>
              <wp:extent cx="8313420" cy="880110"/>
              <wp:effectExtent l="0" t="0" r="11430" b="15240"/>
              <wp:wrapNone/>
              <wp:docPr id="2001041396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313420" cy="8801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2861"/>
                            <w:gridCol w:w="7570"/>
                            <w:gridCol w:w="2645"/>
                          </w:tblGrid>
                          <w:tr w:rsidR="00402D94" w14:paraId="21255FA9" w14:textId="77777777" w:rsidTr="00D24D10">
                            <w:trPr>
                              <w:trHeight w:val="281"/>
                            </w:trPr>
                            <w:tc>
                              <w:tcPr>
                                <w:tcW w:w="2861" w:type="dxa"/>
                                <w:vMerge w:val="restart"/>
                              </w:tcPr>
                              <w:p w14:paraId="46D244F8" w14:textId="7951629D" w:rsidR="00402D94" w:rsidRDefault="000C4E82" w:rsidP="000C4E82">
                                <w:pPr>
                                  <w:pStyle w:val="TableParagraph"/>
                                  <w:jc w:val="center"/>
                                  <w:rPr>
                                    <w:rFonts w:ascii="Times New Roman"/>
                                    <w:sz w:val="18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lang w:val="es-CO" w:eastAsia="es-CO"/>
                                  </w:rPr>
                                  <w:drawing>
                                    <wp:inline distT="0" distB="0" distL="0" distR="0" wp14:anchorId="2E09048E" wp14:editId="1E60E4B0">
                                      <wp:extent cx="723900" cy="704850"/>
                                      <wp:effectExtent l="0" t="0" r="0" b="0"/>
                                      <wp:docPr id="1" name="Imagen 1"/>
                                      <wp:cNvGraphicFramePr>
                                        <a:graphicFrameLocks xmlns:a="http://schemas.openxmlformats.org/drawingml/2006/main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 4"/>
                                              <pic:cNvPicPr>
                                                <a:picLocks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723900" cy="70485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7570" w:type="dxa"/>
                              </w:tcPr>
                              <w:p w14:paraId="0BACCB45" w14:textId="77777777" w:rsidR="00402D94" w:rsidRDefault="00402D94" w:rsidP="00D235D0">
                                <w:pPr>
                                  <w:pStyle w:val="TableParagraph"/>
                                  <w:ind w:left="1858" w:right="1849"/>
                                  <w:jc w:val="center"/>
                                  <w:rPr>
                                    <w:sz w:val="19"/>
                                  </w:rPr>
                                </w:pPr>
                              </w:p>
                              <w:p w14:paraId="7EFEBC20" w14:textId="77777777" w:rsidR="00402D94" w:rsidRDefault="00402D94" w:rsidP="00D235D0">
                                <w:pPr>
                                  <w:pStyle w:val="TableParagraph"/>
                                  <w:ind w:left="1858" w:right="1849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CARACTERIZACIÒN</w:t>
                                </w:r>
                              </w:p>
                            </w:tc>
                            <w:tc>
                              <w:tcPr>
                                <w:tcW w:w="2645" w:type="dxa"/>
                              </w:tcPr>
                              <w:p w14:paraId="0D842252" w14:textId="77777777" w:rsidR="00402D94" w:rsidRDefault="00402D94" w:rsidP="00D235D0">
                                <w:pPr>
                                  <w:pStyle w:val="TableParagraph"/>
                                  <w:ind w:left="75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Código: CR-CMR-01</w:t>
                                </w:r>
                              </w:p>
                            </w:tc>
                          </w:tr>
                          <w:tr w:rsidR="00402D94" w14:paraId="39F8F47B" w14:textId="77777777" w:rsidTr="00D24D10">
                            <w:trPr>
                              <w:trHeight w:val="104"/>
                            </w:trPr>
                            <w:tc>
                              <w:tcPr>
                                <w:tcW w:w="28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1D38EE4" w14:textId="77777777" w:rsidR="00402D94" w:rsidRDefault="00402D94" w:rsidP="00D235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70" w:type="dxa"/>
                                <w:vMerge w:val="restart"/>
                              </w:tcPr>
                              <w:p w14:paraId="1C1D9905" w14:textId="77777777" w:rsidR="00402D94" w:rsidRDefault="00402D94" w:rsidP="00D235D0">
                                <w:pPr>
                                  <w:pStyle w:val="TableParagraph"/>
                                  <w:ind w:left="1858" w:right="1844"/>
                                  <w:jc w:val="center"/>
                                  <w:rPr>
                                    <w:sz w:val="19"/>
                                  </w:rPr>
                                </w:pPr>
                              </w:p>
                              <w:p w14:paraId="368426A4" w14:textId="77777777" w:rsidR="00402D94" w:rsidRDefault="00402D94" w:rsidP="00D235D0">
                                <w:pPr>
                                  <w:pStyle w:val="TableParagraph"/>
                                  <w:ind w:left="1858" w:right="1844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 xml:space="preserve">COMERCIALIZACIÒN </w:t>
                                </w:r>
                              </w:p>
                            </w:tc>
                            <w:tc>
                              <w:tcPr>
                                <w:tcW w:w="2645" w:type="dxa"/>
                              </w:tcPr>
                              <w:p w14:paraId="06CB228B" w14:textId="77777777" w:rsidR="00402D94" w:rsidRDefault="00402D94" w:rsidP="00D235D0">
                                <w:pPr>
                                  <w:pStyle w:val="TableParagraph"/>
                                  <w:ind w:left="75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Versión: 3</w:t>
                                </w:r>
                              </w:p>
                            </w:tc>
                          </w:tr>
                          <w:tr w:rsidR="00402D94" w14:paraId="103FC634" w14:textId="77777777" w:rsidTr="00D24D10">
                            <w:trPr>
                              <w:trHeight w:val="50"/>
                            </w:trPr>
                            <w:tc>
                              <w:tcPr>
                                <w:tcW w:w="28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EC7DF30" w14:textId="77777777" w:rsidR="00402D94" w:rsidRDefault="00402D94" w:rsidP="00D235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70" w:type="dxa"/>
                                <w:vMerge/>
                              </w:tcPr>
                              <w:p w14:paraId="74C9F95E" w14:textId="77777777" w:rsidR="00402D94" w:rsidRDefault="00402D94" w:rsidP="00D235D0">
                                <w:pPr>
                                  <w:pStyle w:val="TableParagraph"/>
                                  <w:ind w:left="1858" w:right="1844"/>
                                  <w:jc w:val="center"/>
                                  <w:rPr>
                                    <w:b/>
                                    <w:sz w:val="19"/>
                                  </w:rPr>
                                </w:pPr>
                              </w:p>
                            </w:tc>
                            <w:tc>
                              <w:tcPr>
                                <w:tcW w:w="2645" w:type="dxa"/>
                              </w:tcPr>
                              <w:p w14:paraId="03708F8D" w14:textId="77777777" w:rsidR="00402D94" w:rsidRDefault="00402D94" w:rsidP="00D235D0">
                                <w:pPr>
                                  <w:pStyle w:val="TableParagraph"/>
                                  <w:ind w:left="75"/>
                                  <w:rPr>
                                    <w:rFonts w:ascii="Times New Roman" w:hAnsi="Times New Roman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 xml:space="preserve">Pág. </w:t>
                                </w:r>
                                <w:r>
                                  <w:rPr>
                                    <w:rFonts w:ascii="Times New Roman" w:hAnsi="Times New Roman"/>
                                  </w:rPr>
                                  <w:t>1 de 2</w:t>
                                </w:r>
                              </w:p>
                            </w:tc>
                          </w:tr>
                          <w:tr w:rsidR="00402D94" w14:paraId="5DFB45D7" w14:textId="77777777">
                            <w:trPr>
                              <w:trHeight w:val="434"/>
                            </w:trPr>
                            <w:tc>
                              <w:tcPr>
                                <w:tcW w:w="2861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79A37248" w14:textId="77777777" w:rsidR="00402D94" w:rsidRDefault="00402D94" w:rsidP="00D235D0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7570" w:type="dxa"/>
                              </w:tcPr>
                              <w:p w14:paraId="0E64399B" w14:textId="77777777" w:rsidR="00402D94" w:rsidRDefault="00402D94" w:rsidP="00D235D0">
                                <w:pPr>
                                  <w:pStyle w:val="TableParagraph"/>
                                  <w:ind w:left="1854" w:right="1849"/>
                                  <w:jc w:val="center"/>
                                  <w:rPr>
                                    <w:sz w:val="19"/>
                                  </w:rPr>
                                </w:pPr>
                              </w:p>
                              <w:p w14:paraId="3602B61E" w14:textId="77777777" w:rsidR="00402D94" w:rsidRDefault="00402D94" w:rsidP="00D235D0">
                                <w:pPr>
                                  <w:pStyle w:val="TableParagraph"/>
                                  <w:ind w:left="1854" w:right="1849"/>
                                  <w:jc w:val="center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 xml:space="preserve">CARACTERIZACIÒN </w:t>
                                </w:r>
                              </w:p>
                            </w:tc>
                            <w:tc>
                              <w:tcPr>
                                <w:tcW w:w="2645" w:type="dxa"/>
                              </w:tcPr>
                              <w:p w14:paraId="21116954" w14:textId="77777777" w:rsidR="00402D94" w:rsidRDefault="00402D94" w:rsidP="00D235D0">
                                <w:pPr>
                                  <w:pStyle w:val="TableParagraph"/>
                                  <w:ind w:left="75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Fecha Aprobación:</w:t>
                                </w:r>
                              </w:p>
                              <w:p w14:paraId="354A94B2" w14:textId="5B91575C" w:rsidR="000410CA" w:rsidRDefault="008D1FB5" w:rsidP="00D235D0">
                                <w:pPr>
                                  <w:pStyle w:val="TableParagraph"/>
                                  <w:ind w:left="75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15</w:t>
                                </w:r>
                                <w:r w:rsidR="006B7BB1">
                                  <w:rPr>
                                    <w:sz w:val="19"/>
                                  </w:rPr>
                                  <w:t>/1</w:t>
                                </w:r>
                                <w:r w:rsidR="000410CA">
                                  <w:rPr>
                                    <w:sz w:val="19"/>
                                  </w:rPr>
                                  <w:t>1/2024</w:t>
                                </w:r>
                              </w:p>
                              <w:p w14:paraId="3402797B" w14:textId="7438776D" w:rsidR="00402D94" w:rsidRDefault="006B7BB1" w:rsidP="00D235D0">
                                <w:pPr>
                                  <w:pStyle w:val="TableParagraph"/>
                                  <w:ind w:left="75"/>
                                  <w:rPr>
                                    <w:sz w:val="19"/>
                                  </w:rPr>
                                </w:pPr>
                                <w:r>
                                  <w:rPr>
                                    <w:sz w:val="19"/>
                                  </w:rPr>
                                  <w:t>/24</w:t>
                                </w:r>
                              </w:p>
                            </w:tc>
                          </w:tr>
                        </w:tbl>
                        <w:p w14:paraId="0BB32100" w14:textId="77777777" w:rsidR="00402D94" w:rsidRPr="00465AB6" w:rsidRDefault="00402D94" w:rsidP="00402D94">
                          <w:pPr>
                            <w:pStyle w:val="Textoindependiente"/>
                            <w:rPr>
                              <w:lang w:val="es-CO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AEE5B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.75pt;margin-top:34.5pt;width:654.6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2861"/>
                      <w:gridCol w:w="7570"/>
                      <w:gridCol w:w="2645"/>
                    </w:tblGrid>
                    <w:tr w:rsidR="00402D94" w14:paraId="21255FA9" w14:textId="77777777" w:rsidTr="00D24D10">
                      <w:trPr>
                        <w:trHeight w:val="281"/>
                      </w:trPr>
                      <w:tc>
                        <w:tcPr>
                          <w:tcW w:w="2861" w:type="dxa"/>
                          <w:vMerge w:val="restart"/>
                        </w:tcPr>
                        <w:p w14:paraId="46D244F8" w14:textId="7951629D" w:rsidR="00402D94" w:rsidRDefault="000C4E82" w:rsidP="000C4E82">
                          <w:pPr>
                            <w:pStyle w:val="TableParagraph"/>
                            <w:jc w:val="center"/>
                            <w:rPr>
                              <w:rFonts w:ascii="Times New Roman"/>
                              <w:sz w:val="18"/>
                            </w:rPr>
                          </w:pPr>
                          <w:r>
                            <w:rPr>
                              <w:noProof/>
                              <w:sz w:val="20"/>
                              <w:lang w:val="es-CO" w:eastAsia="es-CO"/>
                            </w:rPr>
                            <w:drawing>
                              <wp:inline distT="0" distB="0" distL="0" distR="0" wp14:anchorId="2E09048E" wp14:editId="1E60E4B0">
                                <wp:extent cx="723900" cy="704850"/>
                                <wp:effectExtent l="0" t="0" r="0" b="0"/>
                                <wp:docPr id="1" name="Imagen 1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4"/>
                                        <pic:cNvPicPr>
                                          <a:picLocks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900" cy="7048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7570" w:type="dxa"/>
                        </w:tcPr>
                        <w:p w14:paraId="0BACCB45" w14:textId="77777777" w:rsidR="00402D94" w:rsidRDefault="00402D94" w:rsidP="00D235D0">
                          <w:pPr>
                            <w:pStyle w:val="TableParagraph"/>
                            <w:ind w:left="1858" w:right="1849"/>
                            <w:jc w:val="center"/>
                            <w:rPr>
                              <w:sz w:val="19"/>
                            </w:rPr>
                          </w:pPr>
                        </w:p>
                        <w:p w14:paraId="7EFEBC20" w14:textId="77777777" w:rsidR="00402D94" w:rsidRDefault="00402D94" w:rsidP="00D235D0">
                          <w:pPr>
                            <w:pStyle w:val="TableParagraph"/>
                            <w:ind w:left="1858" w:right="1849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CARACTERIZACIÒN</w:t>
                          </w:r>
                        </w:p>
                      </w:tc>
                      <w:tc>
                        <w:tcPr>
                          <w:tcW w:w="2645" w:type="dxa"/>
                        </w:tcPr>
                        <w:p w14:paraId="0D842252" w14:textId="77777777" w:rsidR="00402D94" w:rsidRDefault="00402D94" w:rsidP="00D235D0">
                          <w:pPr>
                            <w:pStyle w:val="TableParagraph"/>
                            <w:ind w:left="7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Código: CR-CMR-01</w:t>
                          </w:r>
                        </w:p>
                      </w:tc>
                    </w:tr>
                    <w:tr w:rsidR="00402D94" w14:paraId="39F8F47B" w14:textId="77777777" w:rsidTr="00D24D10">
                      <w:trPr>
                        <w:trHeight w:val="104"/>
                      </w:trPr>
                      <w:tc>
                        <w:tcPr>
                          <w:tcW w:w="2861" w:type="dxa"/>
                          <w:vMerge/>
                          <w:tcBorders>
                            <w:top w:val="nil"/>
                          </w:tcBorders>
                        </w:tcPr>
                        <w:p w14:paraId="31D38EE4" w14:textId="77777777" w:rsidR="00402D94" w:rsidRDefault="00402D94" w:rsidP="00D235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70" w:type="dxa"/>
                          <w:vMerge w:val="restart"/>
                        </w:tcPr>
                        <w:p w14:paraId="1C1D9905" w14:textId="77777777" w:rsidR="00402D94" w:rsidRDefault="00402D94" w:rsidP="00D235D0">
                          <w:pPr>
                            <w:pStyle w:val="TableParagraph"/>
                            <w:ind w:left="1858" w:right="1844"/>
                            <w:jc w:val="center"/>
                            <w:rPr>
                              <w:sz w:val="19"/>
                            </w:rPr>
                          </w:pPr>
                        </w:p>
                        <w:p w14:paraId="368426A4" w14:textId="77777777" w:rsidR="00402D94" w:rsidRDefault="00402D94" w:rsidP="00D235D0">
                          <w:pPr>
                            <w:pStyle w:val="TableParagraph"/>
                            <w:ind w:left="1858" w:right="1844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COMERCIALIZACIÒN </w:t>
                          </w:r>
                        </w:p>
                      </w:tc>
                      <w:tc>
                        <w:tcPr>
                          <w:tcW w:w="2645" w:type="dxa"/>
                        </w:tcPr>
                        <w:p w14:paraId="06CB228B" w14:textId="77777777" w:rsidR="00402D94" w:rsidRDefault="00402D94" w:rsidP="00D235D0">
                          <w:pPr>
                            <w:pStyle w:val="TableParagraph"/>
                            <w:ind w:left="7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Versión: 3</w:t>
                          </w:r>
                        </w:p>
                      </w:tc>
                    </w:tr>
                    <w:tr w:rsidR="00402D94" w14:paraId="103FC634" w14:textId="77777777" w:rsidTr="00D24D10">
                      <w:trPr>
                        <w:trHeight w:val="50"/>
                      </w:trPr>
                      <w:tc>
                        <w:tcPr>
                          <w:tcW w:w="2861" w:type="dxa"/>
                          <w:vMerge/>
                          <w:tcBorders>
                            <w:top w:val="nil"/>
                          </w:tcBorders>
                        </w:tcPr>
                        <w:p w14:paraId="1EC7DF30" w14:textId="77777777" w:rsidR="00402D94" w:rsidRDefault="00402D94" w:rsidP="00D235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70" w:type="dxa"/>
                          <w:vMerge/>
                        </w:tcPr>
                        <w:p w14:paraId="74C9F95E" w14:textId="77777777" w:rsidR="00402D94" w:rsidRDefault="00402D94" w:rsidP="00D235D0">
                          <w:pPr>
                            <w:pStyle w:val="TableParagraph"/>
                            <w:ind w:left="1858" w:right="1844"/>
                            <w:jc w:val="center"/>
                            <w:rPr>
                              <w:b/>
                              <w:sz w:val="19"/>
                            </w:rPr>
                          </w:pPr>
                        </w:p>
                      </w:tc>
                      <w:tc>
                        <w:tcPr>
                          <w:tcW w:w="2645" w:type="dxa"/>
                        </w:tcPr>
                        <w:p w14:paraId="03708F8D" w14:textId="77777777" w:rsidR="00402D94" w:rsidRDefault="00402D94" w:rsidP="00D235D0">
                          <w:pPr>
                            <w:pStyle w:val="TableParagraph"/>
                            <w:ind w:left="75"/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Pág. </w:t>
                          </w:r>
                          <w:r>
                            <w:rPr>
                              <w:rFonts w:ascii="Times New Roman" w:hAnsi="Times New Roman"/>
                            </w:rPr>
                            <w:t>1 de 2</w:t>
                          </w:r>
                        </w:p>
                      </w:tc>
                    </w:tr>
                    <w:tr w:rsidR="00402D94" w14:paraId="5DFB45D7" w14:textId="77777777">
                      <w:trPr>
                        <w:trHeight w:val="434"/>
                      </w:trPr>
                      <w:tc>
                        <w:tcPr>
                          <w:tcW w:w="2861" w:type="dxa"/>
                          <w:vMerge/>
                          <w:tcBorders>
                            <w:top w:val="nil"/>
                          </w:tcBorders>
                        </w:tcPr>
                        <w:p w14:paraId="79A37248" w14:textId="77777777" w:rsidR="00402D94" w:rsidRDefault="00402D94" w:rsidP="00D235D0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7570" w:type="dxa"/>
                        </w:tcPr>
                        <w:p w14:paraId="0E64399B" w14:textId="77777777" w:rsidR="00402D94" w:rsidRDefault="00402D94" w:rsidP="00D235D0">
                          <w:pPr>
                            <w:pStyle w:val="TableParagraph"/>
                            <w:ind w:left="1854" w:right="1849"/>
                            <w:jc w:val="center"/>
                            <w:rPr>
                              <w:sz w:val="19"/>
                            </w:rPr>
                          </w:pPr>
                        </w:p>
                        <w:p w14:paraId="3602B61E" w14:textId="77777777" w:rsidR="00402D94" w:rsidRDefault="00402D94" w:rsidP="00D235D0">
                          <w:pPr>
                            <w:pStyle w:val="TableParagraph"/>
                            <w:ind w:left="1854" w:right="1849"/>
                            <w:jc w:val="center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 xml:space="preserve">CARACTERIZACIÒN </w:t>
                          </w:r>
                        </w:p>
                      </w:tc>
                      <w:tc>
                        <w:tcPr>
                          <w:tcW w:w="2645" w:type="dxa"/>
                        </w:tcPr>
                        <w:p w14:paraId="21116954" w14:textId="77777777" w:rsidR="00402D94" w:rsidRDefault="00402D94" w:rsidP="00D235D0">
                          <w:pPr>
                            <w:pStyle w:val="TableParagraph"/>
                            <w:ind w:left="7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Fecha Aprobación:</w:t>
                          </w:r>
                        </w:p>
                        <w:p w14:paraId="354A94B2" w14:textId="5B91575C" w:rsidR="000410CA" w:rsidRDefault="008D1FB5" w:rsidP="00D235D0">
                          <w:pPr>
                            <w:pStyle w:val="TableParagraph"/>
                            <w:ind w:left="7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15</w:t>
                          </w:r>
                          <w:r w:rsidR="006B7BB1">
                            <w:rPr>
                              <w:sz w:val="19"/>
                            </w:rPr>
                            <w:t>/1</w:t>
                          </w:r>
                          <w:r w:rsidR="000410CA">
                            <w:rPr>
                              <w:sz w:val="19"/>
                            </w:rPr>
                            <w:t>1/2024</w:t>
                          </w:r>
                        </w:p>
                        <w:p w14:paraId="3402797B" w14:textId="7438776D" w:rsidR="00402D94" w:rsidRDefault="006B7BB1" w:rsidP="00D235D0">
                          <w:pPr>
                            <w:pStyle w:val="TableParagraph"/>
                            <w:ind w:left="75"/>
                            <w:rPr>
                              <w:sz w:val="19"/>
                            </w:rPr>
                          </w:pPr>
                          <w:r>
                            <w:rPr>
                              <w:sz w:val="19"/>
                            </w:rPr>
                            <w:t>/24</w:t>
                          </w:r>
                        </w:p>
                      </w:tc>
                    </w:tr>
                  </w:tbl>
                  <w:p w14:paraId="0BB32100" w14:textId="77777777" w:rsidR="00402D94" w:rsidRPr="00465AB6" w:rsidRDefault="00402D94" w:rsidP="00402D94">
                    <w:pPr>
                      <w:pStyle w:val="Textoindependiente"/>
                      <w:rPr>
                        <w:lang w:val="es-CO"/>
                      </w:rPr>
                    </w:pP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FD6979"/>
    <w:multiLevelType w:val="hybridMultilevel"/>
    <w:tmpl w:val="3176C8B8"/>
    <w:lvl w:ilvl="0" w:tplc="BE3EE87A">
      <w:start w:val="3"/>
      <w:numFmt w:val="decimal"/>
      <w:lvlText w:val="%1."/>
      <w:lvlJc w:val="left"/>
      <w:pPr>
        <w:ind w:left="496" w:hanging="212"/>
        <w:jc w:val="left"/>
      </w:pPr>
      <w:rPr>
        <w:rFonts w:ascii="Arial" w:eastAsia="Arial" w:hAnsi="Arial" w:cs="Arial" w:hint="default"/>
        <w:b/>
        <w:bCs/>
        <w:spacing w:val="-5"/>
        <w:w w:val="99"/>
        <w:sz w:val="19"/>
        <w:szCs w:val="19"/>
        <w:lang w:val="es-ES" w:eastAsia="en-US" w:bidi="ar-SA"/>
      </w:rPr>
    </w:lvl>
    <w:lvl w:ilvl="1" w:tplc="3C7AA004">
      <w:numFmt w:val="bullet"/>
      <w:lvlText w:val="•"/>
      <w:lvlJc w:val="left"/>
      <w:pPr>
        <w:ind w:left="1816" w:hanging="212"/>
      </w:pPr>
      <w:rPr>
        <w:rFonts w:hint="default"/>
        <w:lang w:val="es-ES" w:eastAsia="en-US" w:bidi="ar-SA"/>
      </w:rPr>
    </w:lvl>
    <w:lvl w:ilvl="2" w:tplc="3FE234A8">
      <w:numFmt w:val="bullet"/>
      <w:lvlText w:val="•"/>
      <w:lvlJc w:val="left"/>
      <w:pPr>
        <w:ind w:left="3132" w:hanging="212"/>
      </w:pPr>
      <w:rPr>
        <w:rFonts w:hint="default"/>
        <w:lang w:val="es-ES" w:eastAsia="en-US" w:bidi="ar-SA"/>
      </w:rPr>
    </w:lvl>
    <w:lvl w:ilvl="3" w:tplc="A102329A">
      <w:numFmt w:val="bullet"/>
      <w:lvlText w:val="•"/>
      <w:lvlJc w:val="left"/>
      <w:pPr>
        <w:ind w:left="4448" w:hanging="212"/>
      </w:pPr>
      <w:rPr>
        <w:rFonts w:hint="default"/>
        <w:lang w:val="es-ES" w:eastAsia="en-US" w:bidi="ar-SA"/>
      </w:rPr>
    </w:lvl>
    <w:lvl w:ilvl="4" w:tplc="C06A30EE">
      <w:numFmt w:val="bullet"/>
      <w:lvlText w:val="•"/>
      <w:lvlJc w:val="left"/>
      <w:pPr>
        <w:ind w:left="5764" w:hanging="212"/>
      </w:pPr>
      <w:rPr>
        <w:rFonts w:hint="default"/>
        <w:lang w:val="es-ES" w:eastAsia="en-US" w:bidi="ar-SA"/>
      </w:rPr>
    </w:lvl>
    <w:lvl w:ilvl="5" w:tplc="A888131C">
      <w:numFmt w:val="bullet"/>
      <w:lvlText w:val="•"/>
      <w:lvlJc w:val="left"/>
      <w:pPr>
        <w:ind w:left="7080" w:hanging="212"/>
      </w:pPr>
      <w:rPr>
        <w:rFonts w:hint="default"/>
        <w:lang w:val="es-ES" w:eastAsia="en-US" w:bidi="ar-SA"/>
      </w:rPr>
    </w:lvl>
    <w:lvl w:ilvl="6" w:tplc="5D168494">
      <w:numFmt w:val="bullet"/>
      <w:lvlText w:val="•"/>
      <w:lvlJc w:val="left"/>
      <w:pPr>
        <w:ind w:left="8396" w:hanging="212"/>
      </w:pPr>
      <w:rPr>
        <w:rFonts w:hint="default"/>
        <w:lang w:val="es-ES" w:eastAsia="en-US" w:bidi="ar-SA"/>
      </w:rPr>
    </w:lvl>
    <w:lvl w:ilvl="7" w:tplc="C21C369C">
      <w:numFmt w:val="bullet"/>
      <w:lvlText w:val="•"/>
      <w:lvlJc w:val="left"/>
      <w:pPr>
        <w:ind w:left="9712" w:hanging="212"/>
      </w:pPr>
      <w:rPr>
        <w:rFonts w:hint="default"/>
        <w:lang w:val="es-ES" w:eastAsia="en-US" w:bidi="ar-SA"/>
      </w:rPr>
    </w:lvl>
    <w:lvl w:ilvl="8" w:tplc="4A48095A">
      <w:numFmt w:val="bullet"/>
      <w:lvlText w:val="•"/>
      <w:lvlJc w:val="left"/>
      <w:pPr>
        <w:ind w:left="11028" w:hanging="212"/>
      </w:pPr>
      <w:rPr>
        <w:rFonts w:hint="default"/>
        <w:lang w:val="es-ES" w:eastAsia="en-US" w:bidi="ar-SA"/>
      </w:rPr>
    </w:lvl>
  </w:abstractNum>
  <w:abstractNum w:abstractNumId="1" w15:restartNumberingAfterBreak="0">
    <w:nsid w:val="104B3985"/>
    <w:multiLevelType w:val="hybridMultilevel"/>
    <w:tmpl w:val="1DBAD4DA"/>
    <w:lvl w:ilvl="0" w:tplc="8BEC8642">
      <w:start w:val="7"/>
      <w:numFmt w:val="decimal"/>
      <w:lvlText w:val="%1."/>
      <w:lvlJc w:val="left"/>
      <w:pPr>
        <w:ind w:left="572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292" w:hanging="360"/>
      </w:pPr>
    </w:lvl>
    <w:lvl w:ilvl="2" w:tplc="240A001B" w:tentative="1">
      <w:start w:val="1"/>
      <w:numFmt w:val="lowerRoman"/>
      <w:lvlText w:val="%3."/>
      <w:lvlJc w:val="right"/>
      <w:pPr>
        <w:ind w:left="2012" w:hanging="180"/>
      </w:pPr>
    </w:lvl>
    <w:lvl w:ilvl="3" w:tplc="240A000F" w:tentative="1">
      <w:start w:val="1"/>
      <w:numFmt w:val="decimal"/>
      <w:lvlText w:val="%4."/>
      <w:lvlJc w:val="left"/>
      <w:pPr>
        <w:ind w:left="2732" w:hanging="360"/>
      </w:pPr>
    </w:lvl>
    <w:lvl w:ilvl="4" w:tplc="240A0019" w:tentative="1">
      <w:start w:val="1"/>
      <w:numFmt w:val="lowerLetter"/>
      <w:lvlText w:val="%5."/>
      <w:lvlJc w:val="left"/>
      <w:pPr>
        <w:ind w:left="3452" w:hanging="360"/>
      </w:pPr>
    </w:lvl>
    <w:lvl w:ilvl="5" w:tplc="240A001B" w:tentative="1">
      <w:start w:val="1"/>
      <w:numFmt w:val="lowerRoman"/>
      <w:lvlText w:val="%6."/>
      <w:lvlJc w:val="right"/>
      <w:pPr>
        <w:ind w:left="4172" w:hanging="180"/>
      </w:pPr>
    </w:lvl>
    <w:lvl w:ilvl="6" w:tplc="240A000F" w:tentative="1">
      <w:start w:val="1"/>
      <w:numFmt w:val="decimal"/>
      <w:lvlText w:val="%7."/>
      <w:lvlJc w:val="left"/>
      <w:pPr>
        <w:ind w:left="4892" w:hanging="360"/>
      </w:pPr>
    </w:lvl>
    <w:lvl w:ilvl="7" w:tplc="240A0019" w:tentative="1">
      <w:start w:val="1"/>
      <w:numFmt w:val="lowerLetter"/>
      <w:lvlText w:val="%8."/>
      <w:lvlJc w:val="left"/>
      <w:pPr>
        <w:ind w:left="5612" w:hanging="360"/>
      </w:pPr>
    </w:lvl>
    <w:lvl w:ilvl="8" w:tplc="240A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2" w15:restartNumberingAfterBreak="0">
    <w:nsid w:val="16ED473E"/>
    <w:multiLevelType w:val="hybridMultilevel"/>
    <w:tmpl w:val="B14655AC"/>
    <w:lvl w:ilvl="0" w:tplc="0EA67822">
      <w:start w:val="3"/>
      <w:numFmt w:val="decimal"/>
      <w:lvlText w:val="%1."/>
      <w:lvlJc w:val="left"/>
      <w:pPr>
        <w:ind w:left="433" w:hanging="221"/>
      </w:pPr>
      <w:rPr>
        <w:rFonts w:ascii="Arial" w:eastAsia="Arial" w:hAnsi="Arial" w:cs="Arial" w:hint="default"/>
        <w:b/>
        <w:bCs/>
        <w:spacing w:val="-1"/>
        <w:w w:val="99"/>
        <w:sz w:val="20"/>
        <w:szCs w:val="20"/>
        <w:lang w:val="es-ES" w:eastAsia="en-US" w:bidi="ar-SA"/>
      </w:rPr>
    </w:lvl>
    <w:lvl w:ilvl="1" w:tplc="3F587C20">
      <w:numFmt w:val="bullet"/>
      <w:lvlText w:val="•"/>
      <w:lvlJc w:val="left"/>
      <w:pPr>
        <w:ind w:left="1817" w:hanging="221"/>
      </w:pPr>
      <w:rPr>
        <w:rFonts w:hint="default"/>
        <w:lang w:val="es-ES" w:eastAsia="en-US" w:bidi="ar-SA"/>
      </w:rPr>
    </w:lvl>
    <w:lvl w:ilvl="2" w:tplc="747E78FE">
      <w:numFmt w:val="bullet"/>
      <w:lvlText w:val="•"/>
      <w:lvlJc w:val="left"/>
      <w:pPr>
        <w:ind w:left="3195" w:hanging="221"/>
      </w:pPr>
      <w:rPr>
        <w:rFonts w:hint="default"/>
        <w:lang w:val="es-ES" w:eastAsia="en-US" w:bidi="ar-SA"/>
      </w:rPr>
    </w:lvl>
    <w:lvl w:ilvl="3" w:tplc="0464ED1A">
      <w:numFmt w:val="bullet"/>
      <w:lvlText w:val="•"/>
      <w:lvlJc w:val="left"/>
      <w:pPr>
        <w:ind w:left="4573" w:hanging="221"/>
      </w:pPr>
      <w:rPr>
        <w:rFonts w:hint="default"/>
        <w:lang w:val="es-ES" w:eastAsia="en-US" w:bidi="ar-SA"/>
      </w:rPr>
    </w:lvl>
    <w:lvl w:ilvl="4" w:tplc="87622BD4">
      <w:numFmt w:val="bullet"/>
      <w:lvlText w:val="•"/>
      <w:lvlJc w:val="left"/>
      <w:pPr>
        <w:ind w:left="5951" w:hanging="221"/>
      </w:pPr>
      <w:rPr>
        <w:rFonts w:hint="default"/>
        <w:lang w:val="es-ES" w:eastAsia="en-US" w:bidi="ar-SA"/>
      </w:rPr>
    </w:lvl>
    <w:lvl w:ilvl="5" w:tplc="F1E68BA2">
      <w:numFmt w:val="bullet"/>
      <w:lvlText w:val="•"/>
      <w:lvlJc w:val="left"/>
      <w:pPr>
        <w:ind w:left="7329" w:hanging="221"/>
      </w:pPr>
      <w:rPr>
        <w:rFonts w:hint="default"/>
        <w:lang w:val="es-ES" w:eastAsia="en-US" w:bidi="ar-SA"/>
      </w:rPr>
    </w:lvl>
    <w:lvl w:ilvl="6" w:tplc="3FAE5E08">
      <w:numFmt w:val="bullet"/>
      <w:lvlText w:val="•"/>
      <w:lvlJc w:val="left"/>
      <w:pPr>
        <w:ind w:left="8707" w:hanging="221"/>
      </w:pPr>
      <w:rPr>
        <w:rFonts w:hint="default"/>
        <w:lang w:val="es-ES" w:eastAsia="en-US" w:bidi="ar-SA"/>
      </w:rPr>
    </w:lvl>
    <w:lvl w:ilvl="7" w:tplc="CF84A826">
      <w:numFmt w:val="bullet"/>
      <w:lvlText w:val="•"/>
      <w:lvlJc w:val="left"/>
      <w:pPr>
        <w:ind w:left="10084" w:hanging="221"/>
      </w:pPr>
      <w:rPr>
        <w:rFonts w:hint="default"/>
        <w:lang w:val="es-ES" w:eastAsia="en-US" w:bidi="ar-SA"/>
      </w:rPr>
    </w:lvl>
    <w:lvl w:ilvl="8" w:tplc="47644618">
      <w:numFmt w:val="bullet"/>
      <w:lvlText w:val="•"/>
      <w:lvlJc w:val="left"/>
      <w:pPr>
        <w:ind w:left="11462" w:hanging="221"/>
      </w:pPr>
      <w:rPr>
        <w:rFonts w:hint="default"/>
        <w:lang w:val="es-ES" w:eastAsia="en-US" w:bidi="ar-SA"/>
      </w:rPr>
    </w:lvl>
  </w:abstractNum>
  <w:num w:numId="1" w16cid:durableId="712116948">
    <w:abstractNumId w:val="0"/>
  </w:num>
  <w:num w:numId="2" w16cid:durableId="1529299179">
    <w:abstractNumId w:val="2"/>
  </w:num>
  <w:num w:numId="3" w16cid:durableId="11088864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A0D"/>
    <w:rsid w:val="000410CA"/>
    <w:rsid w:val="000B2519"/>
    <w:rsid w:val="000C4E82"/>
    <w:rsid w:val="001118D4"/>
    <w:rsid w:val="00141543"/>
    <w:rsid w:val="001D12D3"/>
    <w:rsid w:val="001E4774"/>
    <w:rsid w:val="0021098C"/>
    <w:rsid w:val="00252A0D"/>
    <w:rsid w:val="002770F8"/>
    <w:rsid w:val="002F22FF"/>
    <w:rsid w:val="003612AD"/>
    <w:rsid w:val="003943A3"/>
    <w:rsid w:val="00402D94"/>
    <w:rsid w:val="00440C2E"/>
    <w:rsid w:val="004478C8"/>
    <w:rsid w:val="00465AB6"/>
    <w:rsid w:val="004C721C"/>
    <w:rsid w:val="00530799"/>
    <w:rsid w:val="00561B34"/>
    <w:rsid w:val="00576BD9"/>
    <w:rsid w:val="00577B5B"/>
    <w:rsid w:val="00613A1E"/>
    <w:rsid w:val="0063582F"/>
    <w:rsid w:val="00687B48"/>
    <w:rsid w:val="006B3F44"/>
    <w:rsid w:val="006B7BB1"/>
    <w:rsid w:val="006E1931"/>
    <w:rsid w:val="0081199E"/>
    <w:rsid w:val="0083713E"/>
    <w:rsid w:val="00855501"/>
    <w:rsid w:val="008C7E44"/>
    <w:rsid w:val="008D1FB5"/>
    <w:rsid w:val="008F00CE"/>
    <w:rsid w:val="008F2246"/>
    <w:rsid w:val="00924E5C"/>
    <w:rsid w:val="00946EF2"/>
    <w:rsid w:val="009C0336"/>
    <w:rsid w:val="009E5DFC"/>
    <w:rsid w:val="009E6DC0"/>
    <w:rsid w:val="009F5719"/>
    <w:rsid w:val="00A17037"/>
    <w:rsid w:val="00A5331C"/>
    <w:rsid w:val="00A5476E"/>
    <w:rsid w:val="00A95BC9"/>
    <w:rsid w:val="00AC2815"/>
    <w:rsid w:val="00B377EF"/>
    <w:rsid w:val="00B66056"/>
    <w:rsid w:val="00BA66F2"/>
    <w:rsid w:val="00BB0A87"/>
    <w:rsid w:val="00BF009B"/>
    <w:rsid w:val="00C20E00"/>
    <w:rsid w:val="00C32E89"/>
    <w:rsid w:val="00C3548C"/>
    <w:rsid w:val="00C959DB"/>
    <w:rsid w:val="00CA08A8"/>
    <w:rsid w:val="00CA283D"/>
    <w:rsid w:val="00CA45CC"/>
    <w:rsid w:val="00D235D0"/>
    <w:rsid w:val="00D24D10"/>
    <w:rsid w:val="00D2715F"/>
    <w:rsid w:val="00D41838"/>
    <w:rsid w:val="00D54D59"/>
    <w:rsid w:val="00D61913"/>
    <w:rsid w:val="00D90565"/>
    <w:rsid w:val="00DA23F5"/>
    <w:rsid w:val="00DF4FCC"/>
    <w:rsid w:val="00EA18BE"/>
    <w:rsid w:val="00EE6AB5"/>
    <w:rsid w:val="00EF76C8"/>
    <w:rsid w:val="00F107EC"/>
    <w:rsid w:val="00F13E14"/>
    <w:rsid w:val="00F65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A0993"/>
  <w15:docId w15:val="{992D0910-41B9-476A-AA32-721E19F21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Pr>
      <w:b/>
      <w:bCs/>
      <w:sz w:val="19"/>
      <w:szCs w:val="19"/>
    </w:rPr>
  </w:style>
  <w:style w:type="paragraph" w:styleId="Prrafodelista">
    <w:name w:val="List Paragraph"/>
    <w:basedOn w:val="Normal"/>
    <w:uiPriority w:val="1"/>
    <w:qFormat/>
    <w:pPr>
      <w:ind w:left="539" w:hanging="212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D235D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35D0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235D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235D0"/>
    <w:rPr>
      <w:rFonts w:ascii="Arial" w:eastAsia="Arial" w:hAnsi="Arial"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02D94"/>
    <w:rPr>
      <w:rFonts w:ascii="Arial" w:eastAsia="Arial" w:hAnsi="Arial" w:cs="Arial"/>
      <w:b/>
      <w:bCs/>
      <w:sz w:val="19"/>
      <w:szCs w:val="19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959D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959D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959DB"/>
    <w:rPr>
      <w:rFonts w:ascii="Arial" w:eastAsia="Arial" w:hAnsi="Arial" w:cs="Arial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959D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959DB"/>
    <w:rPr>
      <w:rFonts w:ascii="Arial" w:eastAsia="Arial" w:hAnsi="Arial" w:cs="Arial"/>
      <w:b/>
      <w:bCs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570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HERRERA</dc:creator>
  <cp:lastModifiedBy>Lorena Patiño</cp:lastModifiedBy>
  <cp:revision>3</cp:revision>
  <dcterms:created xsi:type="dcterms:W3CDTF">2024-11-22T13:50:00Z</dcterms:created>
  <dcterms:modified xsi:type="dcterms:W3CDTF">2024-11-22T19:11:00Z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2015-12-29T00:00:00Z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2023-08-28T00:00:00Z</vt:filetime>
  </property>
</Properties>
</file>